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5ABF02" w14:textId="77777777" w:rsidR="00E61A60" w:rsidRDefault="00E61A60" w:rsidP="003947AD">
      <w:pPr>
        <w:pStyle w:val="IntroPara"/>
        <w:rPr>
          <w:rFonts w:eastAsia="Calibri"/>
          <w:sz w:val="32"/>
          <w:szCs w:val="32"/>
        </w:rPr>
      </w:pPr>
    </w:p>
    <w:p w14:paraId="015EF775" w14:textId="788B9EDF" w:rsidR="0079503C" w:rsidRPr="003947AD" w:rsidRDefault="0079503C" w:rsidP="003947AD">
      <w:pPr>
        <w:pStyle w:val="IntroPara"/>
        <w:rPr>
          <w:rFonts w:eastAsia="Calibri"/>
          <w:sz w:val="32"/>
          <w:szCs w:val="32"/>
        </w:rPr>
      </w:pPr>
      <w:r w:rsidRPr="00CF6AF0">
        <w:rPr>
          <w:rFonts w:eastAsia="Calibri"/>
          <w:sz w:val="32"/>
          <w:szCs w:val="32"/>
        </w:rPr>
        <w:t>Phillip Island Nature Parks</w:t>
      </w:r>
      <w:r w:rsidRPr="003947AD">
        <w:rPr>
          <w:rFonts w:eastAsia="Calibri"/>
          <w:sz w:val="32"/>
          <w:szCs w:val="32"/>
        </w:rPr>
        <w:t xml:space="preserve"> is committed to offering enjoyable </w:t>
      </w:r>
      <w:r>
        <w:rPr>
          <w:rFonts w:eastAsia="Calibri"/>
          <w:sz w:val="32"/>
          <w:szCs w:val="32"/>
        </w:rPr>
        <w:t xml:space="preserve">nature-based </w:t>
      </w:r>
      <w:r w:rsidRPr="003947AD">
        <w:rPr>
          <w:rFonts w:eastAsia="Calibri"/>
          <w:sz w:val="32"/>
          <w:szCs w:val="32"/>
        </w:rPr>
        <w:t>experience</w:t>
      </w:r>
      <w:r>
        <w:rPr>
          <w:rFonts w:eastAsia="Calibri"/>
          <w:sz w:val="32"/>
          <w:szCs w:val="32"/>
        </w:rPr>
        <w:t xml:space="preserve">s </w:t>
      </w:r>
      <w:r w:rsidRPr="003947AD">
        <w:rPr>
          <w:rFonts w:eastAsia="Calibri"/>
          <w:sz w:val="32"/>
          <w:szCs w:val="32"/>
        </w:rPr>
        <w:t>and has a range of accessible facilities available fo</w:t>
      </w:r>
      <w:r>
        <w:rPr>
          <w:rFonts w:eastAsia="Calibri"/>
          <w:sz w:val="32"/>
          <w:szCs w:val="32"/>
        </w:rPr>
        <w:t>r all visitors</w:t>
      </w:r>
      <w:r w:rsidRPr="003947AD">
        <w:rPr>
          <w:rFonts w:eastAsia="Calibri"/>
          <w:sz w:val="32"/>
          <w:szCs w:val="32"/>
        </w:rPr>
        <w:t>.</w:t>
      </w:r>
      <w:r w:rsidRPr="00CF6AF0">
        <w:rPr>
          <w:rFonts w:eastAsia="Calibri"/>
          <w:sz w:val="32"/>
          <w:szCs w:val="32"/>
        </w:rPr>
        <w:t xml:space="preserve"> </w:t>
      </w:r>
      <w:r w:rsidRPr="003947AD">
        <w:rPr>
          <w:rFonts w:eastAsia="Calibri"/>
          <w:sz w:val="32"/>
          <w:szCs w:val="32"/>
        </w:rPr>
        <w:t>Thi</w:t>
      </w:r>
      <w:r w:rsidRPr="00CF6AF0">
        <w:rPr>
          <w:rFonts w:eastAsia="Calibri"/>
          <w:sz w:val="32"/>
          <w:szCs w:val="32"/>
        </w:rPr>
        <w:t xml:space="preserve">s </w:t>
      </w:r>
      <w:r>
        <w:rPr>
          <w:rFonts w:eastAsia="Calibri"/>
          <w:sz w:val="32"/>
          <w:szCs w:val="32"/>
        </w:rPr>
        <w:t>following information</w:t>
      </w:r>
      <w:r w:rsidRPr="003947AD">
        <w:rPr>
          <w:rFonts w:eastAsia="Calibri"/>
          <w:sz w:val="32"/>
          <w:szCs w:val="32"/>
        </w:rPr>
        <w:t xml:space="preserve"> aims to accurately describe the facilities and services that </w:t>
      </w:r>
      <w:r>
        <w:rPr>
          <w:rFonts w:eastAsia="Calibri"/>
          <w:sz w:val="32"/>
          <w:szCs w:val="32"/>
        </w:rPr>
        <w:t>are</w:t>
      </w:r>
      <w:r w:rsidRPr="003947AD">
        <w:rPr>
          <w:rFonts w:eastAsia="Calibri"/>
          <w:sz w:val="32"/>
          <w:szCs w:val="32"/>
        </w:rPr>
        <w:t xml:space="preserve"> offer</w:t>
      </w:r>
      <w:r>
        <w:rPr>
          <w:rFonts w:eastAsia="Calibri"/>
          <w:sz w:val="32"/>
          <w:szCs w:val="32"/>
        </w:rPr>
        <w:t>ed at the Penguin Parade.</w:t>
      </w:r>
    </w:p>
    <w:p w14:paraId="194E6B7E" w14:textId="2C3AD04E" w:rsidR="00B52140" w:rsidRDefault="00B52140" w:rsidP="007278CE">
      <w:pPr>
        <w:pStyle w:val="IntroPara"/>
        <w:rPr>
          <w:rFonts w:eastAsia="Calibri"/>
          <w:b/>
          <w:bCs/>
          <w:sz w:val="32"/>
          <w:szCs w:val="32"/>
          <w:lang w:val="en-US"/>
        </w:rPr>
      </w:pPr>
      <w:r>
        <w:rPr>
          <w:rFonts w:eastAsia="Calibri"/>
          <w:b/>
          <w:bCs/>
          <w:noProof/>
          <w:sz w:val="32"/>
          <w:szCs w:val="32"/>
          <w:lang w:val="en-US"/>
        </w:rPr>
        <mc:AlternateContent>
          <mc:Choice Requires="wps">
            <w:drawing>
              <wp:anchor distT="0" distB="0" distL="114300" distR="114300" simplePos="0" relativeHeight="251658244" behindDoc="0" locked="0" layoutInCell="1" allowOverlap="1" wp14:anchorId="4B8258F6" wp14:editId="62E49188">
                <wp:simplePos x="0" y="0"/>
                <wp:positionH relativeFrom="column">
                  <wp:posOffset>-38100</wp:posOffset>
                </wp:positionH>
                <wp:positionV relativeFrom="paragraph">
                  <wp:posOffset>45720</wp:posOffset>
                </wp:positionV>
                <wp:extent cx="6115050" cy="2768600"/>
                <wp:effectExtent l="0" t="0" r="19050" b="12700"/>
                <wp:wrapNone/>
                <wp:docPr id="1543841296" name="Text Box 9"/>
                <wp:cNvGraphicFramePr/>
                <a:graphic xmlns:a="http://schemas.openxmlformats.org/drawingml/2006/main">
                  <a:graphicData uri="http://schemas.microsoft.com/office/word/2010/wordprocessingShape">
                    <wps:wsp>
                      <wps:cNvSpPr txBox="1"/>
                      <wps:spPr>
                        <a:xfrm>
                          <a:off x="0" y="0"/>
                          <a:ext cx="6115050" cy="2768600"/>
                        </a:xfrm>
                        <a:prstGeom prst="rect">
                          <a:avLst/>
                        </a:prstGeom>
                        <a:solidFill>
                          <a:schemeClr val="lt1"/>
                        </a:solidFill>
                        <a:ln w="6350">
                          <a:solidFill>
                            <a:prstClr val="black"/>
                          </a:solidFill>
                        </a:ln>
                      </wps:spPr>
                      <wps:txbx>
                        <w:txbxContent>
                          <w:p w14:paraId="7B91EA31" w14:textId="77777777" w:rsidR="00B52140" w:rsidRDefault="00B52140" w:rsidP="00B52140">
                            <w:pPr>
                              <w:pStyle w:val="NormalWeb"/>
                            </w:pPr>
                            <w:r>
                              <w:rPr>
                                <w:noProof/>
                              </w:rPr>
                              <w:drawing>
                                <wp:inline distT="0" distB="0" distL="0" distR="0" wp14:anchorId="27D25343" wp14:editId="17528DEA">
                                  <wp:extent cx="5939155" cy="3776980"/>
                                  <wp:effectExtent l="0" t="0" r="444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1604" cy="3803975"/>
                                          </a:xfrm>
                                          <a:prstGeom prst="rect">
                                            <a:avLst/>
                                          </a:prstGeom>
                                          <a:noFill/>
                                          <a:ln>
                                            <a:noFill/>
                                          </a:ln>
                                        </pic:spPr>
                                      </pic:pic>
                                    </a:graphicData>
                                  </a:graphic>
                                </wp:inline>
                              </w:drawing>
                            </w:r>
                          </w:p>
                          <w:p w14:paraId="03E80DA5" w14:textId="77777777" w:rsidR="00B52140" w:rsidRDefault="00B521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B8258F6" id="_x0000_t202" coordsize="21600,21600" o:spt="202" path="m,l,21600r21600,l21600,xe">
                <v:stroke joinstyle="miter"/>
                <v:path gradientshapeok="t" o:connecttype="rect"/>
              </v:shapetype>
              <v:shape id="Text Box 9" o:spid="_x0000_s1026" type="#_x0000_t202" style="position:absolute;margin-left:-3pt;margin-top:3.6pt;width:481.5pt;height:218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" fillcolor="white [3201]" strokeweight=".5pt">
                <v:textbox>
                  <w:txbxContent>
                    <w:p w14:paraId="7B91EA31" w14:textId="77777777" w:rsidR="00B52140" w:rsidRDefault="00B52140" w:rsidP="00B52140">
                      <w:pPr>
                        <w:pStyle w:val="NormalWeb"/>
                      </w:pPr>
                      <w:r>
                        <w:rPr>
                          <w:noProof/>
                        </w:rPr>
                        <w:drawing>
                          <wp:inline distT="0" distB="0" distL="0" distR="0" wp14:anchorId="27D25343" wp14:editId="17528DEA">
                            <wp:extent cx="5939155" cy="3776980"/>
                            <wp:effectExtent l="0" t="0" r="444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1604" cy="3803975"/>
                                    </a:xfrm>
                                    <a:prstGeom prst="rect">
                                      <a:avLst/>
                                    </a:prstGeom>
                                    <a:noFill/>
                                    <a:ln>
                                      <a:noFill/>
                                    </a:ln>
                                  </pic:spPr>
                                </pic:pic>
                              </a:graphicData>
                            </a:graphic>
                          </wp:inline>
                        </w:drawing>
                      </w:r>
                    </w:p>
                    <w:p w14:paraId="03E80DA5" w14:textId="77777777" w:rsidR="00B52140" w:rsidRDefault="00B52140"/>
                  </w:txbxContent>
                </v:textbox>
              </v:shape>
            </w:pict>
          </mc:Fallback>
        </mc:AlternateContent>
      </w:r>
    </w:p>
    <w:p w14:paraId="3D3EB86F" w14:textId="23FB4480" w:rsidR="00B52140" w:rsidRDefault="00B52140" w:rsidP="007278CE">
      <w:pPr>
        <w:pStyle w:val="IntroPara"/>
        <w:rPr>
          <w:rFonts w:eastAsia="Calibri"/>
          <w:b/>
          <w:bCs/>
          <w:sz w:val="32"/>
          <w:szCs w:val="32"/>
          <w:lang w:val="en-US"/>
        </w:rPr>
      </w:pPr>
    </w:p>
    <w:p w14:paraId="7EB27EAC" w14:textId="453BC2EF" w:rsidR="00B52140" w:rsidRDefault="00B52140" w:rsidP="007278CE">
      <w:pPr>
        <w:pStyle w:val="IntroPara"/>
        <w:rPr>
          <w:rFonts w:eastAsia="Calibri"/>
          <w:b/>
          <w:bCs/>
          <w:sz w:val="32"/>
          <w:szCs w:val="32"/>
          <w:lang w:val="en-US"/>
        </w:rPr>
      </w:pPr>
    </w:p>
    <w:p w14:paraId="7B0BA1DB" w14:textId="68403F35" w:rsidR="00B52140" w:rsidRDefault="00B52140" w:rsidP="007278CE">
      <w:pPr>
        <w:pStyle w:val="IntroPara"/>
        <w:rPr>
          <w:rFonts w:eastAsia="Calibri"/>
          <w:b/>
          <w:bCs/>
          <w:sz w:val="32"/>
          <w:szCs w:val="32"/>
          <w:lang w:val="en-US"/>
        </w:rPr>
      </w:pPr>
    </w:p>
    <w:p w14:paraId="18690573" w14:textId="5BCBF6A8" w:rsidR="00B52140" w:rsidRDefault="00B52140" w:rsidP="007278CE">
      <w:pPr>
        <w:pStyle w:val="IntroPara"/>
        <w:rPr>
          <w:rFonts w:eastAsia="Calibri"/>
          <w:b/>
          <w:bCs/>
          <w:sz w:val="32"/>
          <w:szCs w:val="32"/>
          <w:lang w:val="en-US"/>
        </w:rPr>
      </w:pPr>
    </w:p>
    <w:p w14:paraId="567659B0" w14:textId="36F34720" w:rsidR="00B52140" w:rsidRDefault="00B52140" w:rsidP="007278CE">
      <w:pPr>
        <w:pStyle w:val="IntroPara"/>
        <w:rPr>
          <w:rFonts w:eastAsia="Calibri"/>
          <w:b/>
          <w:bCs/>
          <w:sz w:val="32"/>
          <w:szCs w:val="32"/>
          <w:lang w:val="en-US"/>
        </w:rPr>
      </w:pPr>
    </w:p>
    <w:p w14:paraId="74C916BB" w14:textId="77777777" w:rsidR="00B52140" w:rsidRDefault="00B52140" w:rsidP="007278CE">
      <w:pPr>
        <w:pStyle w:val="IntroPara"/>
        <w:rPr>
          <w:rFonts w:eastAsia="Calibri"/>
          <w:b/>
          <w:bCs/>
          <w:sz w:val="32"/>
          <w:szCs w:val="32"/>
          <w:lang w:val="en-US"/>
        </w:rPr>
      </w:pPr>
    </w:p>
    <w:p w14:paraId="1CFB52B5" w14:textId="77777777" w:rsidR="00B52140" w:rsidRDefault="00B52140" w:rsidP="007278CE">
      <w:pPr>
        <w:pStyle w:val="IntroPara"/>
        <w:rPr>
          <w:rFonts w:eastAsia="Calibri"/>
          <w:b/>
          <w:bCs/>
          <w:sz w:val="32"/>
          <w:szCs w:val="32"/>
          <w:lang w:val="en-US"/>
        </w:rPr>
      </w:pPr>
    </w:p>
    <w:p w14:paraId="6F25E7C2" w14:textId="45B1973D" w:rsidR="00FE40D9" w:rsidRPr="00B52140" w:rsidRDefault="00B52140" w:rsidP="007278CE">
      <w:pPr>
        <w:pStyle w:val="IntroPara"/>
        <w:rPr>
          <w:rFonts w:eastAsia="Calibri"/>
          <w:sz w:val="18"/>
          <w:szCs w:val="18"/>
          <w:lang w:val="en-US"/>
        </w:rPr>
      </w:pPr>
      <w:r>
        <w:rPr>
          <w:rFonts w:eastAsia="Calibri"/>
          <w:sz w:val="18"/>
          <w:szCs w:val="18"/>
          <w:lang w:val="en-US"/>
        </w:rPr>
        <w:t xml:space="preserve">                                                                </w:t>
      </w:r>
      <w:r w:rsidRPr="00B52140">
        <w:rPr>
          <w:rFonts w:eastAsia="Calibri"/>
          <w:sz w:val="18"/>
          <w:szCs w:val="18"/>
          <w:lang w:val="en-US"/>
        </w:rPr>
        <w:t>Penguin Parade staff engaging with visitors</w:t>
      </w:r>
    </w:p>
    <w:p w14:paraId="2477D10D" w14:textId="2F0BB4DA" w:rsidR="00F02F9A" w:rsidRDefault="00FE40D9" w:rsidP="007278CE">
      <w:pPr>
        <w:pStyle w:val="IntroPara"/>
        <w:rPr>
          <w:rFonts w:eastAsia="Calibri"/>
          <w:b/>
          <w:bCs/>
          <w:sz w:val="32"/>
          <w:szCs w:val="32"/>
          <w:lang w:val="en-US"/>
        </w:rPr>
      </w:pPr>
      <w:r w:rsidRPr="00FE40D9">
        <w:rPr>
          <w:rFonts w:eastAsia="Calibri"/>
          <w:b/>
          <w:bCs/>
          <w:sz w:val="32"/>
          <w:szCs w:val="32"/>
          <w:lang w:val="en-US"/>
        </w:rPr>
        <w:t>PRE-ARRIVAL</w:t>
      </w:r>
      <w:r w:rsidR="009F2031" w:rsidRPr="00FE40D9">
        <w:rPr>
          <w:rFonts w:eastAsia="Calibri"/>
          <w:b/>
          <w:bCs/>
          <w:sz w:val="32"/>
          <w:szCs w:val="32"/>
          <w:lang w:val="en-US"/>
        </w:rPr>
        <w:t xml:space="preserve"> INFORMATION</w:t>
      </w:r>
    </w:p>
    <w:p w14:paraId="3740E54F" w14:textId="77777777" w:rsidR="00F21880" w:rsidRPr="00F21880" w:rsidRDefault="00391099" w:rsidP="00F21880">
      <w:pPr>
        <w:pStyle w:val="BodyText"/>
        <w:rPr>
          <w:sz w:val="24"/>
          <w:szCs w:val="24"/>
        </w:rPr>
      </w:pPr>
      <w:r w:rsidRPr="00F21880">
        <w:rPr>
          <w:sz w:val="24"/>
          <w:szCs w:val="24"/>
        </w:rPr>
        <w:t>The</w:t>
      </w:r>
      <w:r w:rsidRPr="00F21880">
        <w:rPr>
          <w:spacing w:val="-3"/>
          <w:sz w:val="24"/>
          <w:szCs w:val="24"/>
        </w:rPr>
        <w:t xml:space="preserve"> </w:t>
      </w:r>
      <w:r w:rsidRPr="00F21880">
        <w:rPr>
          <w:sz w:val="24"/>
          <w:szCs w:val="24"/>
        </w:rPr>
        <w:t>Penguin</w:t>
      </w:r>
      <w:r w:rsidRPr="00F21880">
        <w:rPr>
          <w:spacing w:val="-3"/>
          <w:sz w:val="24"/>
          <w:szCs w:val="24"/>
        </w:rPr>
        <w:t xml:space="preserve"> </w:t>
      </w:r>
      <w:r w:rsidRPr="00F21880">
        <w:rPr>
          <w:sz w:val="24"/>
          <w:szCs w:val="24"/>
        </w:rPr>
        <w:t>Parade</w:t>
      </w:r>
      <w:r w:rsidRPr="00F21880">
        <w:rPr>
          <w:spacing w:val="-3"/>
          <w:sz w:val="24"/>
          <w:szCs w:val="24"/>
        </w:rPr>
        <w:t xml:space="preserve"> </w:t>
      </w:r>
      <w:r w:rsidRPr="00F21880">
        <w:rPr>
          <w:sz w:val="24"/>
          <w:szCs w:val="24"/>
        </w:rPr>
        <w:t>is</w:t>
      </w:r>
      <w:r w:rsidRPr="00F21880">
        <w:rPr>
          <w:spacing w:val="-4"/>
          <w:sz w:val="24"/>
          <w:szCs w:val="24"/>
        </w:rPr>
        <w:t xml:space="preserve"> </w:t>
      </w:r>
      <w:r w:rsidRPr="00F21880">
        <w:rPr>
          <w:sz w:val="24"/>
          <w:szCs w:val="24"/>
        </w:rPr>
        <w:t>made</w:t>
      </w:r>
      <w:r w:rsidRPr="00F21880">
        <w:rPr>
          <w:spacing w:val="-3"/>
          <w:sz w:val="24"/>
          <w:szCs w:val="24"/>
        </w:rPr>
        <w:t xml:space="preserve"> </w:t>
      </w:r>
      <w:r w:rsidRPr="00F21880">
        <w:rPr>
          <w:sz w:val="24"/>
          <w:szCs w:val="24"/>
        </w:rPr>
        <w:t>up</w:t>
      </w:r>
      <w:r w:rsidRPr="00F21880">
        <w:rPr>
          <w:spacing w:val="-4"/>
          <w:sz w:val="24"/>
          <w:szCs w:val="24"/>
        </w:rPr>
        <w:t xml:space="preserve"> </w:t>
      </w:r>
      <w:r w:rsidRPr="00F21880">
        <w:rPr>
          <w:sz w:val="24"/>
          <w:szCs w:val="24"/>
        </w:rPr>
        <w:t>of</w:t>
      </w:r>
      <w:r w:rsidRPr="00F21880">
        <w:rPr>
          <w:spacing w:val="-4"/>
          <w:sz w:val="24"/>
          <w:szCs w:val="24"/>
        </w:rPr>
        <w:t xml:space="preserve"> </w:t>
      </w:r>
      <w:r w:rsidRPr="00F21880">
        <w:rPr>
          <w:sz w:val="24"/>
          <w:szCs w:val="24"/>
        </w:rPr>
        <w:t>indoor</w:t>
      </w:r>
      <w:r w:rsidRPr="00F21880">
        <w:rPr>
          <w:spacing w:val="-4"/>
          <w:sz w:val="24"/>
          <w:szCs w:val="24"/>
        </w:rPr>
        <w:t xml:space="preserve"> </w:t>
      </w:r>
      <w:r w:rsidRPr="00F21880">
        <w:rPr>
          <w:sz w:val="24"/>
          <w:szCs w:val="24"/>
        </w:rPr>
        <w:t>and</w:t>
      </w:r>
      <w:r w:rsidRPr="00F21880">
        <w:rPr>
          <w:spacing w:val="-4"/>
          <w:sz w:val="24"/>
          <w:szCs w:val="24"/>
        </w:rPr>
        <w:t xml:space="preserve"> </w:t>
      </w:r>
      <w:r w:rsidRPr="00F21880">
        <w:rPr>
          <w:sz w:val="24"/>
          <w:szCs w:val="24"/>
        </w:rPr>
        <w:t>outdoor</w:t>
      </w:r>
      <w:r w:rsidRPr="00F21880">
        <w:rPr>
          <w:spacing w:val="-4"/>
          <w:sz w:val="24"/>
          <w:szCs w:val="24"/>
        </w:rPr>
        <w:t xml:space="preserve"> </w:t>
      </w:r>
      <w:r w:rsidRPr="00F21880">
        <w:rPr>
          <w:sz w:val="24"/>
          <w:szCs w:val="24"/>
        </w:rPr>
        <w:t>attractions. The Penguin Parade Visitor Centre is the main access point to the attractions.</w:t>
      </w:r>
      <w:r w:rsidR="00F21880" w:rsidRPr="00F21880">
        <w:rPr>
          <w:sz w:val="24"/>
          <w:szCs w:val="24"/>
        </w:rPr>
        <w:t xml:space="preserve"> The Penguin Parade offers easy access and is a certified sensory-inclusive site with professionally trained staff. </w:t>
      </w:r>
    </w:p>
    <w:p w14:paraId="5D154047" w14:textId="61F09EFC" w:rsidR="00391099" w:rsidRPr="00F21880" w:rsidRDefault="00F21880" w:rsidP="00391099">
      <w:pPr>
        <w:pStyle w:val="IntroPara"/>
        <w:rPr>
          <w:b/>
          <w:bCs/>
          <w:sz w:val="32"/>
          <w:szCs w:val="32"/>
        </w:rPr>
      </w:pPr>
      <w:r w:rsidRPr="00F21880">
        <w:rPr>
          <w:b/>
          <w:bCs/>
          <w:sz w:val="32"/>
          <w:szCs w:val="32"/>
        </w:rPr>
        <w:t>T</w:t>
      </w:r>
      <w:r w:rsidR="0039027E">
        <w:rPr>
          <w:b/>
          <w:bCs/>
          <w:sz w:val="32"/>
          <w:szCs w:val="32"/>
        </w:rPr>
        <w:t>icketing</w:t>
      </w:r>
    </w:p>
    <w:p w14:paraId="5DEE7EC1" w14:textId="12768FA3" w:rsidR="00F21880" w:rsidRPr="002864AA" w:rsidRDefault="00F21880" w:rsidP="0B6F2B11">
      <w:pPr>
        <w:pStyle w:val="BodyText"/>
        <w:rPr>
          <w:sz w:val="24"/>
          <w:szCs w:val="24"/>
          <w:lang w:val="en-US"/>
        </w:rPr>
      </w:pPr>
      <w:r w:rsidRPr="002864AA">
        <w:rPr>
          <w:rFonts w:eastAsia="Calibri"/>
          <w:sz w:val="24"/>
          <w:szCs w:val="24"/>
          <w:lang w:val="en-US"/>
        </w:rPr>
        <w:t xml:space="preserve">The visitor </w:t>
      </w:r>
      <w:proofErr w:type="spellStart"/>
      <w:r w:rsidRPr="002864AA">
        <w:rPr>
          <w:rFonts w:eastAsia="Calibri"/>
          <w:sz w:val="24"/>
          <w:szCs w:val="24"/>
          <w:lang w:val="en-US"/>
        </w:rPr>
        <w:t>cent</w:t>
      </w:r>
      <w:r w:rsidR="002864AA" w:rsidRPr="002864AA">
        <w:rPr>
          <w:rFonts w:eastAsia="Calibri"/>
          <w:sz w:val="24"/>
          <w:szCs w:val="24"/>
          <w:lang w:val="en-US"/>
        </w:rPr>
        <w:t>re</w:t>
      </w:r>
      <w:proofErr w:type="spellEnd"/>
      <w:r w:rsidRPr="002864AA">
        <w:rPr>
          <w:rFonts w:eastAsia="Calibri"/>
          <w:sz w:val="24"/>
          <w:szCs w:val="24"/>
          <w:lang w:val="en-US"/>
        </w:rPr>
        <w:t xml:space="preserve"> opens a couple of hours before sunset when the penguins are due to arrive at the beach. It opens at approximately 4</w:t>
      </w:r>
      <w:r w:rsidR="002864AA" w:rsidRPr="002864AA">
        <w:rPr>
          <w:rFonts w:eastAsia="Calibri"/>
          <w:sz w:val="24"/>
          <w:szCs w:val="24"/>
          <w:lang w:val="en-US"/>
        </w:rPr>
        <w:t xml:space="preserve"> </w:t>
      </w:r>
      <w:r w:rsidRPr="002864AA">
        <w:rPr>
          <w:rFonts w:eastAsia="Calibri"/>
          <w:sz w:val="24"/>
          <w:szCs w:val="24"/>
          <w:lang w:val="en-US"/>
        </w:rPr>
        <w:t xml:space="preserve">pm in winter months and </w:t>
      </w:r>
      <w:r w:rsidR="0039027E" w:rsidRPr="002864AA">
        <w:rPr>
          <w:rFonts w:eastAsia="Calibri"/>
          <w:sz w:val="24"/>
          <w:szCs w:val="24"/>
          <w:lang w:val="en-US"/>
        </w:rPr>
        <w:t>6</w:t>
      </w:r>
      <w:r w:rsidR="002864AA" w:rsidRPr="002864AA">
        <w:rPr>
          <w:rFonts w:eastAsia="Calibri"/>
          <w:sz w:val="24"/>
          <w:szCs w:val="24"/>
          <w:lang w:val="en-US"/>
        </w:rPr>
        <w:t xml:space="preserve"> </w:t>
      </w:r>
      <w:r w:rsidRPr="002864AA">
        <w:rPr>
          <w:rFonts w:eastAsia="Calibri"/>
          <w:sz w:val="24"/>
          <w:szCs w:val="24"/>
          <w:lang w:val="en-US"/>
        </w:rPr>
        <w:t xml:space="preserve">pm in summer months. For </w:t>
      </w:r>
      <w:r w:rsidR="002864AA" w:rsidRPr="002864AA">
        <w:rPr>
          <w:rFonts w:eastAsia="Calibri"/>
          <w:sz w:val="24"/>
          <w:szCs w:val="24"/>
          <w:lang w:val="en-US"/>
        </w:rPr>
        <w:t>up-to-date</w:t>
      </w:r>
      <w:r w:rsidRPr="002864AA">
        <w:rPr>
          <w:rFonts w:eastAsia="Calibri"/>
          <w:sz w:val="24"/>
          <w:szCs w:val="24"/>
          <w:lang w:val="en-US"/>
        </w:rPr>
        <w:t xml:space="preserve"> times check our website </w:t>
      </w:r>
      <w:hyperlink r:id="rId12">
        <w:r w:rsidR="2D532F86" w:rsidRPr="002864AA">
          <w:rPr>
            <w:rStyle w:val="Hyperlink"/>
            <w:sz w:val="24"/>
            <w:szCs w:val="24"/>
            <w:lang w:val="en-US"/>
          </w:rPr>
          <w:t>Phillip Island Opening Times | Phillip Island Nature Parks</w:t>
        </w:r>
      </w:hyperlink>
    </w:p>
    <w:p w14:paraId="2CB67B4B" w14:textId="77777777" w:rsidR="00F21880" w:rsidRDefault="00F21880" w:rsidP="00F21880">
      <w:pPr>
        <w:pStyle w:val="BodyText"/>
        <w:rPr>
          <w:rFonts w:eastAsia="Calibri"/>
          <w:iCs/>
          <w:sz w:val="24"/>
          <w:szCs w:val="24"/>
        </w:rPr>
      </w:pPr>
      <w:r w:rsidRPr="00F21880">
        <w:rPr>
          <w:rFonts w:eastAsia="Calibri"/>
          <w:iCs/>
          <w:sz w:val="24"/>
          <w:szCs w:val="24"/>
        </w:rPr>
        <w:t>If you are planning a visit from mid-December to late January, or during a long weekend or school holiday period, please allow extra travel time as the traffic can get busy. Be sure to pre-book your tickets to avoid missing out as we do sell out during peak periods. Please arrive at recommended time shown on the ticket as seating is limited and not guaranteed. Standing space is available.</w:t>
      </w:r>
    </w:p>
    <w:p w14:paraId="7017193C" w14:textId="77777777" w:rsidR="00F21880" w:rsidRDefault="00F21880" w:rsidP="00F21880">
      <w:pPr>
        <w:pStyle w:val="BodyText"/>
        <w:rPr>
          <w:rFonts w:eastAsia="Calibri"/>
          <w:iCs/>
          <w:sz w:val="24"/>
          <w:szCs w:val="24"/>
        </w:rPr>
      </w:pPr>
    </w:p>
    <w:p w14:paraId="15314E69" w14:textId="77777777" w:rsidR="00F21880" w:rsidRDefault="00F21880" w:rsidP="00F21880">
      <w:pPr>
        <w:pStyle w:val="BodyText"/>
        <w:rPr>
          <w:rFonts w:eastAsia="Calibri"/>
          <w:iCs/>
          <w:sz w:val="24"/>
          <w:szCs w:val="24"/>
        </w:rPr>
      </w:pPr>
    </w:p>
    <w:p w14:paraId="644D139E" w14:textId="77777777" w:rsidR="0079503C" w:rsidRDefault="0079503C" w:rsidP="007278CE">
      <w:pPr>
        <w:pStyle w:val="IntroPara"/>
        <w:rPr>
          <w:rFonts w:eastAsia="Calibri"/>
          <w:b/>
          <w:bCs/>
          <w:sz w:val="32"/>
          <w:szCs w:val="32"/>
          <w:lang w:val="en-US"/>
        </w:rPr>
      </w:pPr>
    </w:p>
    <w:p w14:paraId="31754005" w14:textId="77777777" w:rsidR="00B52140" w:rsidRDefault="00B52140" w:rsidP="007278CE">
      <w:pPr>
        <w:pStyle w:val="IntroPara"/>
        <w:rPr>
          <w:rFonts w:eastAsia="Calibri"/>
          <w:b/>
          <w:bCs/>
          <w:sz w:val="32"/>
          <w:szCs w:val="32"/>
          <w:lang w:val="en-US"/>
        </w:rPr>
      </w:pPr>
    </w:p>
    <w:p w14:paraId="195B10DC" w14:textId="77777777" w:rsidR="00B52140" w:rsidRDefault="00B52140" w:rsidP="007278CE">
      <w:pPr>
        <w:pStyle w:val="IntroPara"/>
        <w:rPr>
          <w:rFonts w:eastAsia="Calibri"/>
          <w:b/>
          <w:bCs/>
          <w:sz w:val="32"/>
          <w:szCs w:val="32"/>
          <w:lang w:val="en-US"/>
        </w:rPr>
      </w:pPr>
    </w:p>
    <w:p w14:paraId="472985D5" w14:textId="7A25DB4D" w:rsidR="000E5BB6" w:rsidRDefault="00C9596D" w:rsidP="007278CE">
      <w:pPr>
        <w:pStyle w:val="IntroPara"/>
        <w:rPr>
          <w:rFonts w:eastAsia="Calibri"/>
          <w:b/>
          <w:bCs/>
          <w:sz w:val="32"/>
          <w:szCs w:val="32"/>
          <w:lang w:val="en-US"/>
        </w:rPr>
      </w:pPr>
      <w:r w:rsidRPr="00391099">
        <w:rPr>
          <w:rFonts w:eastAsia="Calibri"/>
          <w:b/>
          <w:bCs/>
          <w:sz w:val="32"/>
          <w:szCs w:val="32"/>
          <w:lang w:val="en-US"/>
        </w:rPr>
        <w:t xml:space="preserve">Carparking </w:t>
      </w:r>
    </w:p>
    <w:p w14:paraId="5C0EAA06" w14:textId="6763F876" w:rsidR="00391099" w:rsidRPr="00391099" w:rsidRDefault="00391099" w:rsidP="00391099">
      <w:pPr>
        <w:pStyle w:val="BodyText"/>
        <w:rPr>
          <w:sz w:val="24"/>
          <w:szCs w:val="24"/>
        </w:rPr>
      </w:pPr>
      <w:r w:rsidRPr="00391099">
        <w:rPr>
          <w:sz w:val="24"/>
          <w:szCs w:val="24"/>
        </w:rPr>
        <w:t xml:space="preserve">Phillip Island is located 90 </w:t>
      </w:r>
      <w:proofErr w:type="spellStart"/>
      <w:r w:rsidRPr="00391099">
        <w:rPr>
          <w:sz w:val="24"/>
          <w:szCs w:val="24"/>
        </w:rPr>
        <w:t>minutes drive</w:t>
      </w:r>
      <w:proofErr w:type="spellEnd"/>
      <w:r w:rsidRPr="00391099">
        <w:rPr>
          <w:sz w:val="24"/>
          <w:szCs w:val="24"/>
        </w:rPr>
        <w:t xml:space="preserve"> from</w:t>
      </w:r>
      <w:r w:rsidRPr="00391099">
        <w:rPr>
          <w:spacing w:val="-2"/>
          <w:sz w:val="24"/>
          <w:szCs w:val="24"/>
        </w:rPr>
        <w:t xml:space="preserve"> </w:t>
      </w:r>
      <w:r w:rsidRPr="00391099">
        <w:rPr>
          <w:sz w:val="24"/>
          <w:szCs w:val="24"/>
        </w:rPr>
        <w:t>Melbourne.</w:t>
      </w:r>
      <w:r w:rsidRPr="00391099">
        <w:rPr>
          <w:spacing w:val="-12"/>
          <w:sz w:val="24"/>
          <w:szCs w:val="24"/>
        </w:rPr>
        <w:t xml:space="preserve"> </w:t>
      </w:r>
      <w:r w:rsidRPr="00391099">
        <w:rPr>
          <w:sz w:val="24"/>
          <w:szCs w:val="24"/>
        </w:rPr>
        <w:t>Allow</w:t>
      </w:r>
      <w:r w:rsidRPr="00391099">
        <w:rPr>
          <w:spacing w:val="-2"/>
          <w:sz w:val="24"/>
          <w:szCs w:val="24"/>
        </w:rPr>
        <w:t xml:space="preserve"> </w:t>
      </w:r>
      <w:r w:rsidRPr="00391099">
        <w:rPr>
          <w:sz w:val="24"/>
          <w:szCs w:val="24"/>
        </w:rPr>
        <w:t>a</w:t>
      </w:r>
      <w:r w:rsidRPr="00391099">
        <w:rPr>
          <w:spacing w:val="-3"/>
          <w:sz w:val="24"/>
          <w:szCs w:val="24"/>
        </w:rPr>
        <w:t xml:space="preserve"> </w:t>
      </w:r>
      <w:r w:rsidRPr="00391099">
        <w:rPr>
          <w:sz w:val="24"/>
          <w:szCs w:val="24"/>
        </w:rPr>
        <w:t>further</w:t>
      </w:r>
      <w:r w:rsidRPr="00391099">
        <w:rPr>
          <w:spacing w:val="-2"/>
          <w:sz w:val="24"/>
          <w:szCs w:val="24"/>
        </w:rPr>
        <w:t xml:space="preserve"> </w:t>
      </w:r>
      <w:r w:rsidRPr="00391099">
        <w:rPr>
          <w:sz w:val="24"/>
          <w:szCs w:val="24"/>
        </w:rPr>
        <w:t>20</w:t>
      </w:r>
      <w:r w:rsidRPr="00391099">
        <w:rPr>
          <w:spacing w:val="-3"/>
          <w:sz w:val="24"/>
          <w:szCs w:val="24"/>
        </w:rPr>
        <w:t xml:space="preserve"> </w:t>
      </w:r>
      <w:r w:rsidRPr="00391099">
        <w:rPr>
          <w:sz w:val="24"/>
          <w:szCs w:val="24"/>
        </w:rPr>
        <w:t>minutes</w:t>
      </w:r>
      <w:r w:rsidRPr="00391099">
        <w:rPr>
          <w:spacing w:val="-2"/>
          <w:sz w:val="24"/>
          <w:szCs w:val="24"/>
        </w:rPr>
        <w:t xml:space="preserve"> </w:t>
      </w:r>
      <w:r w:rsidRPr="00391099">
        <w:rPr>
          <w:sz w:val="24"/>
          <w:szCs w:val="24"/>
        </w:rPr>
        <w:t>from</w:t>
      </w:r>
      <w:r w:rsidRPr="00391099">
        <w:rPr>
          <w:spacing w:val="-2"/>
          <w:sz w:val="24"/>
          <w:szCs w:val="24"/>
        </w:rPr>
        <w:t xml:space="preserve"> </w:t>
      </w:r>
      <w:r w:rsidRPr="00391099">
        <w:rPr>
          <w:sz w:val="24"/>
          <w:szCs w:val="24"/>
        </w:rPr>
        <w:t>the bridge to get to the Penguin Parade.</w:t>
      </w:r>
      <w:r w:rsidRPr="00391099">
        <w:rPr>
          <w:spacing w:val="40"/>
          <w:sz w:val="24"/>
          <w:szCs w:val="24"/>
        </w:rPr>
        <w:t xml:space="preserve"> </w:t>
      </w:r>
      <w:r w:rsidRPr="00391099">
        <w:rPr>
          <w:sz w:val="24"/>
          <w:szCs w:val="24"/>
        </w:rPr>
        <w:t>There is free parking</w:t>
      </w:r>
      <w:r w:rsidRPr="00391099">
        <w:rPr>
          <w:spacing w:val="-7"/>
          <w:sz w:val="24"/>
          <w:szCs w:val="24"/>
        </w:rPr>
        <w:t xml:space="preserve"> </w:t>
      </w:r>
      <w:r w:rsidRPr="00391099">
        <w:rPr>
          <w:sz w:val="24"/>
          <w:szCs w:val="24"/>
        </w:rPr>
        <w:t>on</w:t>
      </w:r>
      <w:r w:rsidRPr="00391099">
        <w:rPr>
          <w:spacing w:val="-7"/>
          <w:sz w:val="24"/>
          <w:szCs w:val="24"/>
        </w:rPr>
        <w:t xml:space="preserve"> </w:t>
      </w:r>
      <w:r w:rsidRPr="00391099">
        <w:rPr>
          <w:sz w:val="24"/>
          <w:szCs w:val="24"/>
        </w:rPr>
        <w:t>site,</w:t>
      </w:r>
      <w:r w:rsidRPr="00391099">
        <w:rPr>
          <w:spacing w:val="-6"/>
          <w:sz w:val="24"/>
          <w:szCs w:val="24"/>
        </w:rPr>
        <w:t xml:space="preserve"> </w:t>
      </w:r>
      <w:r w:rsidRPr="00391099">
        <w:rPr>
          <w:sz w:val="24"/>
          <w:szCs w:val="24"/>
        </w:rPr>
        <w:t>including</w:t>
      </w:r>
      <w:r w:rsidRPr="00391099">
        <w:rPr>
          <w:spacing w:val="-7"/>
          <w:sz w:val="24"/>
          <w:szCs w:val="24"/>
        </w:rPr>
        <w:t xml:space="preserve"> </w:t>
      </w:r>
      <w:r w:rsidRPr="00391099">
        <w:rPr>
          <w:sz w:val="24"/>
          <w:szCs w:val="24"/>
        </w:rPr>
        <w:t>four</w:t>
      </w:r>
      <w:r w:rsidRPr="00391099">
        <w:rPr>
          <w:spacing w:val="-6"/>
          <w:sz w:val="24"/>
          <w:szCs w:val="24"/>
        </w:rPr>
        <w:t xml:space="preserve"> </w:t>
      </w:r>
      <w:r w:rsidRPr="00391099">
        <w:rPr>
          <w:sz w:val="24"/>
          <w:szCs w:val="24"/>
        </w:rPr>
        <w:t>designated</w:t>
      </w:r>
      <w:r w:rsidRPr="00391099">
        <w:rPr>
          <w:spacing w:val="-7"/>
          <w:sz w:val="24"/>
          <w:szCs w:val="24"/>
        </w:rPr>
        <w:t xml:space="preserve"> </w:t>
      </w:r>
      <w:r w:rsidRPr="00391099">
        <w:rPr>
          <w:sz w:val="24"/>
          <w:szCs w:val="24"/>
        </w:rPr>
        <w:t>accessible parking bays.</w:t>
      </w:r>
    </w:p>
    <w:p w14:paraId="03111ED4" w14:textId="3E524AB3" w:rsidR="00391099" w:rsidRDefault="00391099" w:rsidP="0079503C">
      <w:pPr>
        <w:pStyle w:val="IntroPara"/>
        <w:ind w:left="2160" w:firstLine="720"/>
        <w:rPr>
          <w:rFonts w:eastAsia="Calibri"/>
          <w:sz w:val="32"/>
          <w:szCs w:val="32"/>
          <w:lang w:val="en-US"/>
        </w:rPr>
      </w:pPr>
      <w:r>
        <w:rPr>
          <w:noProof/>
          <w:sz w:val="20"/>
          <w:szCs w:val="20"/>
        </w:rPr>
        <w:drawing>
          <wp:inline distT="0" distB="0" distL="0" distR="0" wp14:anchorId="760880A1" wp14:editId="54A596B4">
            <wp:extent cx="2806700" cy="3092734"/>
            <wp:effectExtent l="0" t="0" r="0" b="0"/>
            <wp:docPr id="1842767257" name="Picture 1842767257" descr="A parking lot with yellow poles and blue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67257" name="Picture 1842767257" descr="A parking lot with yellow poles and blue sign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27967" cy="3116168"/>
                    </a:xfrm>
                    <a:prstGeom prst="rect">
                      <a:avLst/>
                    </a:prstGeom>
                    <a:noFill/>
                    <a:ln>
                      <a:noFill/>
                    </a:ln>
                  </pic:spPr>
                </pic:pic>
              </a:graphicData>
            </a:graphic>
          </wp:inline>
        </w:drawing>
      </w:r>
    </w:p>
    <w:p w14:paraId="0431BC7C" w14:textId="2C48F63B" w:rsidR="00391099" w:rsidRPr="001D7572" w:rsidRDefault="0079503C" w:rsidP="007278CE">
      <w:pPr>
        <w:pStyle w:val="IntroPara"/>
        <w:rPr>
          <w:rFonts w:eastAsia="Calibri"/>
          <w:sz w:val="32"/>
          <w:szCs w:val="32"/>
          <w:lang w:val="en-US"/>
        </w:rPr>
      </w:pPr>
      <w:r>
        <w:rPr>
          <w:color w:val="231F20"/>
          <w:sz w:val="18"/>
          <w:szCs w:val="18"/>
        </w:rPr>
        <w:t xml:space="preserve">                                                                  </w:t>
      </w:r>
      <w:r w:rsidR="00391099" w:rsidRPr="001D7572">
        <w:rPr>
          <w:color w:val="231F20"/>
          <w:sz w:val="18"/>
          <w:szCs w:val="18"/>
        </w:rPr>
        <w:t>Four</w:t>
      </w:r>
      <w:r w:rsidR="00391099" w:rsidRPr="001D7572">
        <w:rPr>
          <w:color w:val="231F20"/>
          <w:spacing w:val="-3"/>
          <w:sz w:val="18"/>
          <w:szCs w:val="18"/>
        </w:rPr>
        <w:t xml:space="preserve"> </w:t>
      </w:r>
      <w:r>
        <w:rPr>
          <w:color w:val="231F20"/>
          <w:sz w:val="18"/>
          <w:szCs w:val="18"/>
        </w:rPr>
        <w:t>d</w:t>
      </w:r>
      <w:r w:rsidR="00391099" w:rsidRPr="001D7572">
        <w:rPr>
          <w:color w:val="231F20"/>
          <w:sz w:val="18"/>
          <w:szCs w:val="18"/>
        </w:rPr>
        <w:t>esignated</w:t>
      </w:r>
      <w:r w:rsidR="00391099" w:rsidRPr="001D7572">
        <w:rPr>
          <w:color w:val="231F20"/>
          <w:spacing w:val="-9"/>
          <w:sz w:val="18"/>
          <w:szCs w:val="18"/>
        </w:rPr>
        <w:t xml:space="preserve"> </w:t>
      </w:r>
      <w:r>
        <w:rPr>
          <w:color w:val="231F20"/>
          <w:sz w:val="18"/>
          <w:szCs w:val="18"/>
        </w:rPr>
        <w:t>a</w:t>
      </w:r>
      <w:r w:rsidR="00391099" w:rsidRPr="001D7572">
        <w:rPr>
          <w:color w:val="231F20"/>
          <w:sz w:val="18"/>
          <w:szCs w:val="18"/>
        </w:rPr>
        <w:t>ccessible</w:t>
      </w:r>
      <w:r w:rsidR="00391099" w:rsidRPr="001D7572">
        <w:rPr>
          <w:color w:val="231F20"/>
          <w:spacing w:val="-2"/>
          <w:sz w:val="18"/>
          <w:szCs w:val="18"/>
        </w:rPr>
        <w:t xml:space="preserve"> </w:t>
      </w:r>
      <w:r>
        <w:rPr>
          <w:color w:val="231F20"/>
          <w:sz w:val="18"/>
          <w:szCs w:val="18"/>
        </w:rPr>
        <w:t>p</w:t>
      </w:r>
      <w:r w:rsidR="00391099" w:rsidRPr="001D7572">
        <w:rPr>
          <w:color w:val="231F20"/>
          <w:sz w:val="18"/>
          <w:szCs w:val="18"/>
        </w:rPr>
        <w:t>arking</w:t>
      </w:r>
      <w:r w:rsidR="00391099" w:rsidRPr="001D7572">
        <w:rPr>
          <w:color w:val="231F20"/>
          <w:spacing w:val="-2"/>
          <w:sz w:val="18"/>
          <w:szCs w:val="18"/>
        </w:rPr>
        <w:t xml:space="preserve"> </w:t>
      </w:r>
      <w:r>
        <w:rPr>
          <w:color w:val="231F20"/>
          <w:spacing w:val="-4"/>
          <w:sz w:val="18"/>
          <w:szCs w:val="18"/>
        </w:rPr>
        <w:t>b</w:t>
      </w:r>
      <w:r w:rsidR="00391099" w:rsidRPr="001D7572">
        <w:rPr>
          <w:color w:val="231F20"/>
          <w:spacing w:val="-4"/>
          <w:sz w:val="18"/>
          <w:szCs w:val="18"/>
        </w:rPr>
        <w:t>ays</w:t>
      </w:r>
    </w:p>
    <w:p w14:paraId="5BFA0032" w14:textId="6E4609CF" w:rsidR="00B91F2B" w:rsidRPr="00B91F2B" w:rsidRDefault="00B91F2B" w:rsidP="00B91F2B">
      <w:pPr>
        <w:pStyle w:val="BodyText"/>
        <w:rPr>
          <w:sz w:val="24"/>
          <w:szCs w:val="24"/>
        </w:rPr>
      </w:pPr>
      <w:r w:rsidRPr="00B91F2B">
        <w:rPr>
          <w:sz w:val="24"/>
          <w:szCs w:val="24"/>
        </w:rPr>
        <w:t xml:space="preserve">The designated accessible parking spaces are approximately 200 metres from the </w:t>
      </w:r>
      <w:r>
        <w:rPr>
          <w:sz w:val="24"/>
          <w:szCs w:val="24"/>
        </w:rPr>
        <w:t xml:space="preserve">Penguin Parade Visitor Centre </w:t>
      </w:r>
      <w:r w:rsidRPr="00B91F2B">
        <w:rPr>
          <w:sz w:val="24"/>
          <w:szCs w:val="24"/>
        </w:rPr>
        <w:t>entrance.</w:t>
      </w:r>
      <w:r w:rsidRPr="00B91F2B">
        <w:rPr>
          <w:spacing w:val="40"/>
          <w:sz w:val="24"/>
          <w:szCs w:val="24"/>
        </w:rPr>
        <w:t xml:space="preserve"> </w:t>
      </w:r>
      <w:r w:rsidRPr="00B91F2B">
        <w:rPr>
          <w:sz w:val="24"/>
          <w:szCs w:val="24"/>
        </w:rPr>
        <w:t>The</w:t>
      </w:r>
      <w:r w:rsidRPr="00B91F2B">
        <w:rPr>
          <w:spacing w:val="-4"/>
          <w:sz w:val="24"/>
          <w:szCs w:val="24"/>
        </w:rPr>
        <w:t xml:space="preserve"> </w:t>
      </w:r>
      <w:r w:rsidRPr="00B91F2B">
        <w:rPr>
          <w:sz w:val="24"/>
          <w:szCs w:val="24"/>
        </w:rPr>
        <w:t>path</w:t>
      </w:r>
      <w:r w:rsidRPr="00B91F2B">
        <w:rPr>
          <w:spacing w:val="-5"/>
          <w:sz w:val="24"/>
          <w:szCs w:val="24"/>
        </w:rPr>
        <w:t xml:space="preserve"> </w:t>
      </w:r>
      <w:r w:rsidRPr="00B91F2B">
        <w:rPr>
          <w:sz w:val="24"/>
          <w:szCs w:val="24"/>
        </w:rPr>
        <w:t>to</w:t>
      </w:r>
      <w:r w:rsidRPr="00B91F2B">
        <w:rPr>
          <w:spacing w:val="-4"/>
          <w:sz w:val="24"/>
          <w:szCs w:val="24"/>
        </w:rPr>
        <w:t xml:space="preserve"> </w:t>
      </w:r>
      <w:r w:rsidRPr="00B91F2B">
        <w:rPr>
          <w:sz w:val="24"/>
          <w:szCs w:val="24"/>
        </w:rPr>
        <w:t>the</w:t>
      </w:r>
      <w:r w:rsidRPr="00B91F2B">
        <w:rPr>
          <w:spacing w:val="-4"/>
          <w:sz w:val="24"/>
          <w:szCs w:val="24"/>
        </w:rPr>
        <w:t xml:space="preserve"> </w:t>
      </w:r>
      <w:r w:rsidRPr="00B91F2B">
        <w:rPr>
          <w:sz w:val="24"/>
          <w:szCs w:val="24"/>
        </w:rPr>
        <w:t>entrance</w:t>
      </w:r>
      <w:r w:rsidRPr="00B91F2B">
        <w:rPr>
          <w:spacing w:val="-5"/>
          <w:sz w:val="24"/>
          <w:szCs w:val="24"/>
        </w:rPr>
        <w:t xml:space="preserve"> </w:t>
      </w:r>
      <w:r w:rsidRPr="00B91F2B">
        <w:rPr>
          <w:sz w:val="24"/>
          <w:szCs w:val="24"/>
        </w:rPr>
        <w:t>is</w:t>
      </w:r>
      <w:r w:rsidRPr="00B91F2B">
        <w:rPr>
          <w:spacing w:val="-5"/>
          <w:sz w:val="24"/>
          <w:szCs w:val="24"/>
        </w:rPr>
        <w:t xml:space="preserve"> </w:t>
      </w:r>
      <w:r w:rsidRPr="00B91F2B">
        <w:rPr>
          <w:sz w:val="24"/>
          <w:szCs w:val="24"/>
        </w:rPr>
        <w:t>generally</w:t>
      </w:r>
      <w:r w:rsidRPr="00B91F2B">
        <w:rPr>
          <w:spacing w:val="-5"/>
          <w:sz w:val="24"/>
          <w:szCs w:val="24"/>
        </w:rPr>
        <w:t xml:space="preserve"> </w:t>
      </w:r>
      <w:r w:rsidRPr="00B91F2B">
        <w:rPr>
          <w:sz w:val="24"/>
          <w:szCs w:val="24"/>
        </w:rPr>
        <w:t>flat</w:t>
      </w:r>
      <w:r w:rsidRPr="00B91F2B">
        <w:rPr>
          <w:spacing w:val="-4"/>
          <w:sz w:val="24"/>
          <w:szCs w:val="24"/>
        </w:rPr>
        <w:t xml:space="preserve"> </w:t>
      </w:r>
      <w:r w:rsidRPr="00B91F2B">
        <w:rPr>
          <w:sz w:val="24"/>
          <w:szCs w:val="24"/>
        </w:rPr>
        <w:t>with</w:t>
      </w:r>
      <w:r w:rsidRPr="00B91F2B">
        <w:rPr>
          <w:spacing w:val="-5"/>
          <w:sz w:val="24"/>
          <w:szCs w:val="24"/>
        </w:rPr>
        <w:t xml:space="preserve"> </w:t>
      </w:r>
      <w:r w:rsidRPr="00B91F2B">
        <w:rPr>
          <w:sz w:val="24"/>
          <w:szCs w:val="24"/>
        </w:rPr>
        <w:t>one section</w:t>
      </w:r>
      <w:r w:rsidRPr="00B91F2B">
        <w:rPr>
          <w:spacing w:val="-4"/>
          <w:sz w:val="24"/>
          <w:szCs w:val="24"/>
        </w:rPr>
        <w:t xml:space="preserve"> </w:t>
      </w:r>
      <w:r w:rsidRPr="00B91F2B">
        <w:rPr>
          <w:sz w:val="24"/>
          <w:szCs w:val="24"/>
        </w:rPr>
        <w:t>that</w:t>
      </w:r>
      <w:r w:rsidRPr="00B91F2B">
        <w:rPr>
          <w:spacing w:val="-4"/>
          <w:sz w:val="24"/>
          <w:szCs w:val="24"/>
        </w:rPr>
        <w:t xml:space="preserve"> </w:t>
      </w:r>
      <w:r w:rsidRPr="00B91F2B">
        <w:rPr>
          <w:sz w:val="24"/>
          <w:szCs w:val="24"/>
        </w:rPr>
        <w:t>is</w:t>
      </w:r>
      <w:r w:rsidRPr="00B91F2B">
        <w:rPr>
          <w:spacing w:val="-5"/>
          <w:sz w:val="24"/>
          <w:szCs w:val="24"/>
        </w:rPr>
        <w:t xml:space="preserve"> </w:t>
      </w:r>
      <w:r w:rsidRPr="00B91F2B">
        <w:rPr>
          <w:sz w:val="24"/>
          <w:szCs w:val="24"/>
        </w:rPr>
        <w:t>a</w:t>
      </w:r>
      <w:r w:rsidRPr="00B91F2B">
        <w:rPr>
          <w:spacing w:val="-5"/>
          <w:sz w:val="24"/>
          <w:szCs w:val="24"/>
        </w:rPr>
        <w:t xml:space="preserve"> </w:t>
      </w:r>
      <w:r w:rsidRPr="00B91F2B">
        <w:rPr>
          <w:sz w:val="24"/>
          <w:szCs w:val="24"/>
        </w:rPr>
        <w:t>gentle</w:t>
      </w:r>
      <w:r w:rsidRPr="00B91F2B">
        <w:rPr>
          <w:spacing w:val="-5"/>
          <w:sz w:val="24"/>
          <w:szCs w:val="24"/>
        </w:rPr>
        <w:t xml:space="preserve"> </w:t>
      </w:r>
      <w:r w:rsidRPr="00B91F2B">
        <w:rPr>
          <w:sz w:val="24"/>
          <w:szCs w:val="24"/>
        </w:rPr>
        <w:t>rise.</w:t>
      </w:r>
      <w:r w:rsidRPr="00B91F2B">
        <w:rPr>
          <w:spacing w:val="-4"/>
          <w:sz w:val="24"/>
          <w:szCs w:val="24"/>
        </w:rPr>
        <w:t xml:space="preserve"> </w:t>
      </w:r>
      <w:r w:rsidRPr="00B91F2B">
        <w:rPr>
          <w:sz w:val="24"/>
          <w:szCs w:val="24"/>
        </w:rPr>
        <w:t>Gradients</w:t>
      </w:r>
      <w:r w:rsidRPr="00B91F2B">
        <w:rPr>
          <w:spacing w:val="-4"/>
          <w:sz w:val="24"/>
          <w:szCs w:val="24"/>
        </w:rPr>
        <w:t xml:space="preserve"> </w:t>
      </w:r>
      <w:r w:rsidRPr="00B91F2B">
        <w:rPr>
          <w:sz w:val="24"/>
          <w:szCs w:val="24"/>
        </w:rPr>
        <w:t xml:space="preserve">throughout the rest of the area are generally flat. </w:t>
      </w:r>
    </w:p>
    <w:p w14:paraId="5E4C29C7" w14:textId="226D5D80" w:rsidR="00391099" w:rsidRPr="00FE40D9" w:rsidRDefault="00B521FF" w:rsidP="0079503C">
      <w:pPr>
        <w:pStyle w:val="IntroPara"/>
        <w:ind w:left="2160" w:firstLine="720"/>
        <w:rPr>
          <w:rFonts w:eastAsia="Calibri"/>
          <w:sz w:val="32"/>
          <w:szCs w:val="32"/>
          <w:lang w:val="en-US"/>
        </w:rPr>
      </w:pPr>
      <w:r>
        <w:rPr>
          <w:noProof/>
          <w:sz w:val="20"/>
          <w:szCs w:val="20"/>
        </w:rPr>
        <w:drawing>
          <wp:inline distT="0" distB="0" distL="0" distR="0" wp14:anchorId="58A8BB29" wp14:editId="21DFD2B4">
            <wp:extent cx="2867025" cy="2114550"/>
            <wp:effectExtent l="0" t="0" r="0" b="0"/>
            <wp:docPr id="784315687" name="Picture 784315687"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15687" name="Picture 784315687" descr="A sign on a pol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7025" cy="2114550"/>
                    </a:xfrm>
                    <a:prstGeom prst="rect">
                      <a:avLst/>
                    </a:prstGeom>
                    <a:noFill/>
                    <a:ln>
                      <a:noFill/>
                    </a:ln>
                  </pic:spPr>
                </pic:pic>
              </a:graphicData>
            </a:graphic>
          </wp:inline>
        </w:drawing>
      </w:r>
    </w:p>
    <w:p w14:paraId="73E9E5E5" w14:textId="77777777" w:rsidR="0079503C" w:rsidRPr="001D7572" w:rsidRDefault="00B521FF" w:rsidP="4E251F0B">
      <w:pPr>
        <w:pStyle w:val="TableParagraph"/>
        <w:kinsoku w:val="0"/>
        <w:overflowPunct w:val="0"/>
        <w:spacing w:before="35" w:line="187" w:lineRule="exact"/>
        <w:ind w:left="2880" w:firstLine="720"/>
        <w:rPr>
          <w:color w:val="231F20"/>
          <w:sz w:val="18"/>
          <w:szCs w:val="18"/>
        </w:rPr>
      </w:pPr>
      <w:r w:rsidRPr="001D7572">
        <w:rPr>
          <w:color w:val="231F20"/>
          <w:sz w:val="18"/>
          <w:szCs w:val="18"/>
        </w:rPr>
        <w:t>Path</w:t>
      </w:r>
      <w:r w:rsidRPr="001D7572">
        <w:rPr>
          <w:color w:val="231F20"/>
          <w:spacing w:val="-3"/>
          <w:sz w:val="18"/>
          <w:szCs w:val="18"/>
        </w:rPr>
        <w:t xml:space="preserve"> </w:t>
      </w:r>
      <w:r w:rsidRPr="001D7572">
        <w:rPr>
          <w:color w:val="231F20"/>
          <w:sz w:val="18"/>
          <w:szCs w:val="18"/>
        </w:rPr>
        <w:t>with</w:t>
      </w:r>
      <w:r w:rsidRPr="001D7572">
        <w:rPr>
          <w:color w:val="231F20"/>
          <w:spacing w:val="-3"/>
          <w:sz w:val="18"/>
          <w:szCs w:val="18"/>
        </w:rPr>
        <w:t xml:space="preserve"> </w:t>
      </w:r>
      <w:r w:rsidRPr="001D7572">
        <w:rPr>
          <w:color w:val="231F20"/>
          <w:sz w:val="18"/>
          <w:szCs w:val="18"/>
        </w:rPr>
        <w:t>gentle</w:t>
      </w:r>
      <w:r w:rsidRPr="001D7572">
        <w:rPr>
          <w:color w:val="231F20"/>
          <w:spacing w:val="-4"/>
          <w:sz w:val="18"/>
          <w:szCs w:val="18"/>
        </w:rPr>
        <w:t xml:space="preserve"> </w:t>
      </w:r>
      <w:r w:rsidRPr="001D7572">
        <w:rPr>
          <w:color w:val="231F20"/>
          <w:sz w:val="18"/>
          <w:szCs w:val="18"/>
        </w:rPr>
        <w:t>gradient</w:t>
      </w:r>
      <w:r w:rsidRPr="001D7572">
        <w:rPr>
          <w:color w:val="231F20"/>
          <w:spacing w:val="-3"/>
          <w:sz w:val="18"/>
          <w:szCs w:val="18"/>
        </w:rPr>
        <w:t xml:space="preserve"> </w:t>
      </w:r>
      <w:r w:rsidRPr="001D7572">
        <w:rPr>
          <w:color w:val="231F20"/>
          <w:sz w:val="18"/>
          <w:szCs w:val="18"/>
        </w:rPr>
        <w:t>to</w:t>
      </w:r>
      <w:r w:rsidRPr="001D7572">
        <w:rPr>
          <w:color w:val="231F20"/>
          <w:spacing w:val="-3"/>
          <w:sz w:val="18"/>
          <w:szCs w:val="18"/>
        </w:rPr>
        <w:t xml:space="preserve"> </w:t>
      </w:r>
      <w:r w:rsidRPr="001D7572">
        <w:rPr>
          <w:color w:val="231F20"/>
          <w:sz w:val="18"/>
          <w:szCs w:val="18"/>
        </w:rPr>
        <w:t>main</w:t>
      </w:r>
      <w:r w:rsidRPr="001D7572">
        <w:rPr>
          <w:color w:val="231F20"/>
          <w:spacing w:val="-2"/>
          <w:sz w:val="18"/>
          <w:szCs w:val="18"/>
        </w:rPr>
        <w:t xml:space="preserve"> entrance</w:t>
      </w:r>
    </w:p>
    <w:p w14:paraId="7432BDED" w14:textId="2F2B775E" w:rsidR="4CB87494" w:rsidRDefault="4CB87494" w:rsidP="4CB87494">
      <w:pPr>
        <w:pStyle w:val="IntroPara"/>
        <w:rPr>
          <w:rFonts w:eastAsia="Calibri"/>
          <w:b/>
          <w:bCs/>
          <w:sz w:val="32"/>
          <w:szCs w:val="32"/>
          <w:lang w:val="en-US"/>
        </w:rPr>
      </w:pPr>
    </w:p>
    <w:p w14:paraId="7ECAE89F" w14:textId="77777777" w:rsidR="00E61A60" w:rsidRDefault="00E61A60" w:rsidP="00DB1684">
      <w:pPr>
        <w:pStyle w:val="IntroPara"/>
        <w:rPr>
          <w:rFonts w:eastAsia="Calibri"/>
          <w:b/>
          <w:bCs/>
          <w:sz w:val="32"/>
          <w:szCs w:val="32"/>
          <w:lang w:val="en-US"/>
        </w:rPr>
      </w:pPr>
    </w:p>
    <w:p w14:paraId="635F8EC0" w14:textId="77777777" w:rsidR="00E61A60" w:rsidRDefault="00E61A60" w:rsidP="00DB1684">
      <w:pPr>
        <w:pStyle w:val="IntroPara"/>
        <w:rPr>
          <w:rFonts w:eastAsia="Calibri"/>
          <w:b/>
          <w:bCs/>
          <w:sz w:val="32"/>
          <w:szCs w:val="32"/>
          <w:lang w:val="en-US"/>
        </w:rPr>
      </w:pPr>
    </w:p>
    <w:p w14:paraId="07E5FC75" w14:textId="77777777" w:rsidR="009C68F6" w:rsidRDefault="009C68F6" w:rsidP="00DB1684">
      <w:pPr>
        <w:pStyle w:val="IntroPara"/>
        <w:rPr>
          <w:rFonts w:eastAsia="Calibri"/>
          <w:b/>
          <w:bCs/>
          <w:sz w:val="32"/>
          <w:szCs w:val="32"/>
          <w:lang w:val="en-US"/>
        </w:rPr>
      </w:pPr>
    </w:p>
    <w:p w14:paraId="4766F1A8" w14:textId="494B288D" w:rsidR="007804A4" w:rsidRDefault="007804A4" w:rsidP="00DB1684">
      <w:pPr>
        <w:pStyle w:val="IntroPara"/>
        <w:rPr>
          <w:rFonts w:eastAsia="Calibri"/>
          <w:b/>
          <w:bCs/>
          <w:sz w:val="32"/>
          <w:szCs w:val="32"/>
          <w:lang w:val="en-US"/>
        </w:rPr>
      </w:pPr>
      <w:r>
        <w:rPr>
          <w:rFonts w:eastAsia="Calibri"/>
          <w:b/>
          <w:bCs/>
          <w:sz w:val="32"/>
          <w:szCs w:val="32"/>
          <w:lang w:val="en-US"/>
        </w:rPr>
        <w:t>ARRIVAL INFORMATION</w:t>
      </w:r>
    </w:p>
    <w:p w14:paraId="3CCDA4D0" w14:textId="118571AF" w:rsidR="00DB1684" w:rsidRPr="00831D80" w:rsidRDefault="00DB1684" w:rsidP="00DB1684">
      <w:pPr>
        <w:pStyle w:val="IntroPara"/>
        <w:rPr>
          <w:rFonts w:eastAsia="Calibri"/>
          <w:b/>
          <w:bCs/>
          <w:sz w:val="32"/>
          <w:szCs w:val="32"/>
          <w:lang w:val="en-US"/>
        </w:rPr>
      </w:pPr>
      <w:r w:rsidRPr="00831D80">
        <w:rPr>
          <w:rFonts w:eastAsia="Calibri"/>
          <w:b/>
          <w:bCs/>
          <w:sz w:val="32"/>
          <w:szCs w:val="32"/>
          <w:lang w:val="en-US"/>
        </w:rPr>
        <w:t xml:space="preserve">Companion Card Holders </w:t>
      </w:r>
    </w:p>
    <w:p w14:paraId="044508ED" w14:textId="64CF76E3" w:rsidR="0058089D" w:rsidRDefault="00831D80" w:rsidP="00831D80">
      <w:pPr>
        <w:pStyle w:val="BodyText"/>
        <w:rPr>
          <w:sz w:val="24"/>
          <w:szCs w:val="24"/>
        </w:rPr>
      </w:pPr>
      <w:r w:rsidRPr="00831D80">
        <w:rPr>
          <w:sz w:val="24"/>
          <w:szCs w:val="24"/>
        </w:rPr>
        <w:t xml:space="preserve">Discounts are available for holders of Australian pensioner cards, </w:t>
      </w:r>
      <w:r w:rsidR="002864AA" w:rsidRPr="00831D80">
        <w:rPr>
          <w:sz w:val="24"/>
          <w:szCs w:val="24"/>
        </w:rPr>
        <w:t>senior’s</w:t>
      </w:r>
      <w:r w:rsidRPr="00831D80">
        <w:rPr>
          <w:sz w:val="24"/>
          <w:szCs w:val="24"/>
        </w:rPr>
        <w:t xml:space="preserve"> cards, carer cards and DVA gold cards. </w:t>
      </w:r>
      <w:r w:rsidR="00E81514">
        <w:rPr>
          <w:sz w:val="24"/>
          <w:szCs w:val="24"/>
        </w:rPr>
        <w:t>The card holder</w:t>
      </w:r>
      <w:r w:rsidR="002864AA">
        <w:rPr>
          <w:sz w:val="24"/>
          <w:szCs w:val="24"/>
        </w:rPr>
        <w:t>’</w:t>
      </w:r>
      <w:r w:rsidR="00E81514">
        <w:rPr>
          <w:sz w:val="24"/>
          <w:szCs w:val="24"/>
        </w:rPr>
        <w:t>s companion will be issued with a ticket at no charge to all Phillip Island Nature Parks attractions. Equivalent overseas cards are also valid. Entry for card holder is applicable adult, child or concession entry.</w:t>
      </w:r>
    </w:p>
    <w:tbl>
      <w:tblPr>
        <w:tblW w:w="14220" w:type="dxa"/>
        <w:shd w:val="clear" w:color="auto" w:fill="FFFFFF"/>
        <w:tblCellMar>
          <w:top w:w="15" w:type="dxa"/>
          <w:left w:w="15" w:type="dxa"/>
          <w:bottom w:w="15" w:type="dxa"/>
          <w:right w:w="15" w:type="dxa"/>
        </w:tblCellMar>
        <w:tblLook w:val="04A0" w:firstRow="1" w:lastRow="0" w:firstColumn="1" w:lastColumn="0" w:noHBand="0" w:noVBand="1"/>
      </w:tblPr>
      <w:tblGrid>
        <w:gridCol w:w="7110"/>
        <w:gridCol w:w="7110"/>
      </w:tblGrid>
      <w:tr w:rsidR="0058089D" w:rsidRPr="0058089D" w14:paraId="5C3A7724" w14:textId="77777777" w:rsidTr="0058089D">
        <w:tc>
          <w:tcPr>
            <w:tcW w:w="7080" w:type="dxa"/>
            <w:shd w:val="clear" w:color="auto" w:fill="FFFFFF"/>
            <w:hideMark/>
          </w:tcPr>
          <w:p w14:paraId="3408CA32" w14:textId="01F47AF5" w:rsidR="0058089D" w:rsidRDefault="0058089D" w:rsidP="0058089D">
            <w:pPr>
              <w:widowControl/>
              <w:autoSpaceDE/>
              <w:autoSpaceDN/>
              <w:adjustRightInd/>
              <w:rPr>
                <w:rFonts w:eastAsia="Times New Roman"/>
                <w:color w:val="222222"/>
                <w:sz w:val="24"/>
                <w:szCs w:val="24"/>
              </w:rPr>
            </w:pPr>
            <w:r w:rsidRPr="0058089D">
              <w:rPr>
                <w:rFonts w:eastAsia="Times New Roman"/>
                <w:noProof/>
                <w:color w:val="222222"/>
                <w:sz w:val="24"/>
                <w:szCs w:val="24"/>
              </w:rPr>
              <w:drawing>
                <wp:inline distT="0" distB="0" distL="0" distR="0" wp14:anchorId="411AFE1D" wp14:editId="6C1E3BFB">
                  <wp:extent cx="1428750" cy="908050"/>
                  <wp:effectExtent l="0" t="0" r="0" b="6350"/>
                  <wp:docPr id="1" name="Picture 2"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close up of a card&#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0" cy="908050"/>
                          </a:xfrm>
                          <a:prstGeom prst="rect">
                            <a:avLst/>
                          </a:prstGeom>
                          <a:noFill/>
                          <a:ln>
                            <a:noFill/>
                          </a:ln>
                        </pic:spPr>
                      </pic:pic>
                    </a:graphicData>
                  </a:graphic>
                </wp:inline>
              </w:drawing>
            </w:r>
          </w:p>
          <w:p w14:paraId="74FD71AB" w14:textId="77777777" w:rsidR="00E81514" w:rsidRDefault="00E81514" w:rsidP="0058089D">
            <w:pPr>
              <w:widowControl/>
              <w:autoSpaceDE/>
              <w:autoSpaceDN/>
              <w:adjustRightInd/>
              <w:rPr>
                <w:rFonts w:eastAsia="Times New Roman"/>
                <w:color w:val="222222"/>
                <w:sz w:val="24"/>
                <w:szCs w:val="24"/>
              </w:rPr>
            </w:pPr>
          </w:p>
          <w:p w14:paraId="166D610E" w14:textId="77777777" w:rsidR="00E81514" w:rsidRPr="0058089D" w:rsidRDefault="00E81514" w:rsidP="0058089D">
            <w:pPr>
              <w:widowControl/>
              <w:autoSpaceDE/>
              <w:autoSpaceDN/>
              <w:adjustRightInd/>
              <w:rPr>
                <w:rFonts w:eastAsia="Times New Roman"/>
                <w:color w:val="222222"/>
                <w:sz w:val="24"/>
                <w:szCs w:val="24"/>
              </w:rPr>
            </w:pPr>
          </w:p>
        </w:tc>
        <w:tc>
          <w:tcPr>
            <w:tcW w:w="7080" w:type="dxa"/>
            <w:shd w:val="clear" w:color="auto" w:fill="FFFFFF"/>
            <w:hideMark/>
          </w:tcPr>
          <w:p w14:paraId="7D310284" w14:textId="4DCC6CC4" w:rsidR="0058089D" w:rsidRPr="0058089D" w:rsidRDefault="001D7572" w:rsidP="0058089D">
            <w:pPr>
              <w:widowControl/>
              <w:autoSpaceDE/>
              <w:autoSpaceDN/>
              <w:adjustRightInd/>
              <w:rPr>
                <w:rFonts w:eastAsia="Times New Roman"/>
                <w:color w:val="222222"/>
                <w:sz w:val="24"/>
                <w:szCs w:val="24"/>
              </w:rPr>
            </w:pPr>
            <w:r w:rsidRPr="0058089D">
              <w:rPr>
                <w:rFonts w:eastAsia="Times New Roman"/>
                <w:noProof/>
                <w:color w:val="222222"/>
                <w:sz w:val="24"/>
                <w:szCs w:val="24"/>
              </w:rPr>
              <w:drawing>
                <wp:inline distT="0" distB="0" distL="0" distR="0" wp14:anchorId="26BA3E1F" wp14:editId="63D233AB">
                  <wp:extent cx="1241373" cy="1009650"/>
                  <wp:effectExtent l="0" t="0" r="0" b="0"/>
                  <wp:docPr id="395711042" name="Picture 1" descr="A grey card with colorful circles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11042" name="Picture 1" descr="A grey card with colorful circles and white tex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5339" cy="1012876"/>
                          </a:xfrm>
                          <a:prstGeom prst="rect">
                            <a:avLst/>
                          </a:prstGeom>
                          <a:noFill/>
                          <a:ln>
                            <a:noFill/>
                          </a:ln>
                        </pic:spPr>
                      </pic:pic>
                    </a:graphicData>
                  </a:graphic>
                </wp:inline>
              </w:drawing>
            </w:r>
            <w:r>
              <w:rPr>
                <w:rFonts w:eastAsia="Times New Roman"/>
                <w:color w:val="222222"/>
                <w:sz w:val="24"/>
                <w:szCs w:val="24"/>
              </w:rPr>
              <w:t xml:space="preserve">  </w:t>
            </w:r>
          </w:p>
        </w:tc>
      </w:tr>
      <w:tr w:rsidR="0058089D" w:rsidRPr="0058089D" w14:paraId="1B26F894" w14:textId="77777777" w:rsidTr="00E81514">
        <w:trPr>
          <w:trHeight w:val="45"/>
        </w:trPr>
        <w:tc>
          <w:tcPr>
            <w:tcW w:w="7080" w:type="dxa"/>
            <w:shd w:val="clear" w:color="auto" w:fill="FFFFFF"/>
            <w:hideMark/>
          </w:tcPr>
          <w:p w14:paraId="49F97D37" w14:textId="1BDA2D60" w:rsidR="0058089D" w:rsidRPr="0058089D" w:rsidRDefault="0058089D" w:rsidP="00E81514">
            <w:pPr>
              <w:widowControl/>
              <w:autoSpaceDE/>
              <w:autoSpaceDN/>
              <w:adjustRightInd/>
              <w:spacing w:line="411" w:lineRule="atLeast"/>
              <w:rPr>
                <w:rFonts w:eastAsia="Times New Roman"/>
                <w:color w:val="3A3A3A"/>
                <w:sz w:val="24"/>
                <w:szCs w:val="24"/>
              </w:rPr>
            </w:pPr>
          </w:p>
        </w:tc>
        <w:tc>
          <w:tcPr>
            <w:tcW w:w="7080" w:type="dxa"/>
            <w:shd w:val="clear" w:color="auto" w:fill="FFFFFF"/>
            <w:hideMark/>
          </w:tcPr>
          <w:p w14:paraId="0345785B" w14:textId="7FB37ED0" w:rsidR="0058089D" w:rsidRPr="0058089D" w:rsidRDefault="0058089D" w:rsidP="0058089D">
            <w:pPr>
              <w:widowControl/>
              <w:autoSpaceDE/>
              <w:autoSpaceDN/>
              <w:adjustRightInd/>
              <w:spacing w:line="411" w:lineRule="atLeast"/>
              <w:rPr>
                <w:rFonts w:eastAsia="Times New Roman"/>
                <w:color w:val="3A3A3A"/>
                <w:sz w:val="24"/>
                <w:szCs w:val="24"/>
              </w:rPr>
            </w:pPr>
          </w:p>
        </w:tc>
      </w:tr>
    </w:tbl>
    <w:p w14:paraId="30DE816F" w14:textId="0EE358C5" w:rsidR="00831D80" w:rsidRPr="00831D80" w:rsidRDefault="0058089D" w:rsidP="00831D80">
      <w:pPr>
        <w:pStyle w:val="BodyText"/>
        <w:rPr>
          <w:sz w:val="24"/>
          <w:szCs w:val="24"/>
        </w:rPr>
      </w:pPr>
      <w:r w:rsidRPr="0058089D">
        <w:rPr>
          <w:rFonts w:eastAsia="Times New Roman"/>
          <w:color w:val="3A3A3A"/>
          <w:sz w:val="24"/>
          <w:szCs w:val="24"/>
        </w:rPr>
        <w:t>Visitors with a Victorian Carers Card are entitled to entry at the pensioner rate to all Phillip Island Nature Parks</w:t>
      </w:r>
      <w:r w:rsidR="00E81514">
        <w:rPr>
          <w:sz w:val="24"/>
          <w:szCs w:val="24"/>
        </w:rPr>
        <w:t xml:space="preserve">. </w:t>
      </w:r>
      <w:r w:rsidR="00831D80" w:rsidRPr="00831D80">
        <w:rPr>
          <w:sz w:val="24"/>
          <w:szCs w:val="24"/>
        </w:rPr>
        <w:t>All cards must be shown on arrival.</w:t>
      </w:r>
    </w:p>
    <w:p w14:paraId="61AD2821" w14:textId="77777777" w:rsidR="0079503C" w:rsidRDefault="0079503C" w:rsidP="00482334">
      <w:pPr>
        <w:pStyle w:val="IntroPara"/>
        <w:rPr>
          <w:rFonts w:eastAsia="Calibri"/>
          <w:b/>
          <w:bCs/>
          <w:sz w:val="32"/>
          <w:szCs w:val="32"/>
          <w:lang w:val="en-US"/>
        </w:rPr>
      </w:pPr>
    </w:p>
    <w:p w14:paraId="3078778F" w14:textId="6993AEFE" w:rsidR="00482334" w:rsidRDefault="00482334" w:rsidP="00482334">
      <w:pPr>
        <w:pStyle w:val="IntroPara"/>
        <w:rPr>
          <w:rFonts w:eastAsia="Calibri"/>
          <w:b/>
          <w:bCs/>
          <w:sz w:val="32"/>
          <w:szCs w:val="32"/>
          <w:lang w:val="en-US"/>
        </w:rPr>
      </w:pPr>
      <w:r w:rsidRPr="00482334">
        <w:rPr>
          <w:rFonts w:eastAsia="Calibri"/>
          <w:b/>
          <w:bCs/>
          <w:sz w:val="32"/>
          <w:szCs w:val="32"/>
          <w:lang w:val="en-US"/>
        </w:rPr>
        <w:t>Reduced Mobility</w:t>
      </w:r>
    </w:p>
    <w:p w14:paraId="0E575F7A" w14:textId="6D4EBE37" w:rsidR="00482334" w:rsidRPr="004F60A2" w:rsidRDefault="00482334" w:rsidP="00482334">
      <w:pPr>
        <w:pStyle w:val="BodyText"/>
        <w:rPr>
          <w:spacing w:val="-4"/>
          <w:sz w:val="24"/>
          <w:szCs w:val="24"/>
        </w:rPr>
      </w:pPr>
      <w:r w:rsidRPr="004F60A2">
        <w:rPr>
          <w:sz w:val="24"/>
          <w:szCs w:val="24"/>
        </w:rPr>
        <w:t>There</w:t>
      </w:r>
      <w:r w:rsidRPr="004F60A2">
        <w:rPr>
          <w:spacing w:val="-6"/>
          <w:sz w:val="24"/>
          <w:szCs w:val="24"/>
        </w:rPr>
        <w:t xml:space="preserve"> </w:t>
      </w:r>
      <w:r w:rsidR="004F60A2" w:rsidRPr="004F60A2">
        <w:rPr>
          <w:sz w:val="24"/>
          <w:szCs w:val="24"/>
        </w:rPr>
        <w:t>are</w:t>
      </w:r>
      <w:r w:rsidRPr="004F60A2">
        <w:rPr>
          <w:spacing w:val="-7"/>
          <w:sz w:val="24"/>
          <w:szCs w:val="24"/>
        </w:rPr>
        <w:t xml:space="preserve"> </w:t>
      </w:r>
      <w:r w:rsidRPr="004F60A2">
        <w:rPr>
          <w:sz w:val="24"/>
          <w:szCs w:val="24"/>
        </w:rPr>
        <w:t>complimentary</w:t>
      </w:r>
      <w:r w:rsidRPr="004F60A2">
        <w:rPr>
          <w:spacing w:val="-6"/>
          <w:sz w:val="24"/>
          <w:szCs w:val="24"/>
        </w:rPr>
        <w:t xml:space="preserve"> </w:t>
      </w:r>
      <w:r w:rsidRPr="004F60A2">
        <w:rPr>
          <w:sz w:val="24"/>
          <w:szCs w:val="24"/>
        </w:rPr>
        <w:t>wheelchair</w:t>
      </w:r>
      <w:r w:rsidR="004F60A2" w:rsidRPr="004F60A2">
        <w:rPr>
          <w:sz w:val="24"/>
          <w:szCs w:val="24"/>
        </w:rPr>
        <w:t>s</w:t>
      </w:r>
      <w:r w:rsidRPr="004F60A2">
        <w:rPr>
          <w:spacing w:val="-7"/>
          <w:sz w:val="24"/>
          <w:szCs w:val="24"/>
        </w:rPr>
        <w:t xml:space="preserve"> </w:t>
      </w:r>
      <w:r w:rsidRPr="004F60A2">
        <w:rPr>
          <w:sz w:val="24"/>
          <w:szCs w:val="24"/>
        </w:rPr>
        <w:t>available</w:t>
      </w:r>
      <w:r w:rsidRPr="004F60A2">
        <w:rPr>
          <w:spacing w:val="-7"/>
          <w:sz w:val="24"/>
          <w:szCs w:val="24"/>
        </w:rPr>
        <w:t xml:space="preserve"> </w:t>
      </w:r>
      <w:r w:rsidRPr="004F60A2">
        <w:rPr>
          <w:sz w:val="24"/>
          <w:szCs w:val="24"/>
        </w:rPr>
        <w:t xml:space="preserve">for </w:t>
      </w:r>
      <w:r w:rsidRPr="004F60A2">
        <w:rPr>
          <w:spacing w:val="-4"/>
          <w:sz w:val="24"/>
          <w:szCs w:val="24"/>
        </w:rPr>
        <w:t>use.</w:t>
      </w:r>
      <w:r w:rsidR="004F60A2" w:rsidRPr="004F60A2">
        <w:rPr>
          <w:spacing w:val="-4"/>
          <w:sz w:val="24"/>
          <w:szCs w:val="24"/>
        </w:rPr>
        <w:t xml:space="preserve"> Ask the friendly staff at the ticketing desk.</w:t>
      </w:r>
    </w:p>
    <w:p w14:paraId="48F694F9" w14:textId="063F0B9B" w:rsidR="00482334" w:rsidRPr="004F60A2" w:rsidRDefault="00482334" w:rsidP="00482334">
      <w:pPr>
        <w:pStyle w:val="BodyText"/>
        <w:rPr>
          <w:sz w:val="24"/>
          <w:szCs w:val="24"/>
        </w:rPr>
      </w:pPr>
      <w:r w:rsidRPr="004F60A2">
        <w:rPr>
          <w:sz w:val="24"/>
          <w:szCs w:val="24"/>
        </w:rPr>
        <w:t>There</w:t>
      </w:r>
      <w:r w:rsidRPr="004F60A2">
        <w:rPr>
          <w:spacing w:val="-5"/>
          <w:sz w:val="24"/>
          <w:szCs w:val="24"/>
        </w:rPr>
        <w:t xml:space="preserve"> </w:t>
      </w:r>
      <w:r w:rsidRPr="004F60A2">
        <w:rPr>
          <w:sz w:val="24"/>
          <w:szCs w:val="24"/>
        </w:rPr>
        <w:t>is</w:t>
      </w:r>
      <w:r w:rsidRPr="004F60A2">
        <w:rPr>
          <w:spacing w:val="-6"/>
          <w:sz w:val="24"/>
          <w:szCs w:val="24"/>
        </w:rPr>
        <w:t xml:space="preserve"> </w:t>
      </w:r>
      <w:r w:rsidRPr="004F60A2">
        <w:rPr>
          <w:sz w:val="24"/>
          <w:szCs w:val="24"/>
        </w:rPr>
        <w:t>a</w:t>
      </w:r>
      <w:r w:rsidRPr="004F60A2">
        <w:rPr>
          <w:spacing w:val="-6"/>
          <w:sz w:val="24"/>
          <w:szCs w:val="24"/>
        </w:rPr>
        <w:t xml:space="preserve"> </w:t>
      </w:r>
      <w:r w:rsidRPr="004F60A2">
        <w:rPr>
          <w:sz w:val="24"/>
          <w:szCs w:val="24"/>
        </w:rPr>
        <w:t>complimentary</w:t>
      </w:r>
      <w:r w:rsidRPr="004F60A2">
        <w:rPr>
          <w:spacing w:val="-5"/>
          <w:sz w:val="24"/>
          <w:szCs w:val="24"/>
        </w:rPr>
        <w:t xml:space="preserve"> </w:t>
      </w:r>
      <w:r w:rsidRPr="004F60A2">
        <w:rPr>
          <w:sz w:val="24"/>
          <w:szCs w:val="24"/>
        </w:rPr>
        <w:t>buggy</w:t>
      </w:r>
      <w:r w:rsidRPr="004F60A2">
        <w:rPr>
          <w:spacing w:val="-6"/>
          <w:sz w:val="24"/>
          <w:szCs w:val="24"/>
        </w:rPr>
        <w:t xml:space="preserve"> </w:t>
      </w:r>
      <w:r w:rsidRPr="004F60A2">
        <w:rPr>
          <w:sz w:val="24"/>
          <w:szCs w:val="24"/>
        </w:rPr>
        <w:t>service</w:t>
      </w:r>
      <w:r w:rsidRPr="004F60A2">
        <w:rPr>
          <w:spacing w:val="-5"/>
          <w:sz w:val="24"/>
          <w:szCs w:val="24"/>
        </w:rPr>
        <w:t xml:space="preserve"> </w:t>
      </w:r>
      <w:r w:rsidRPr="004F60A2">
        <w:rPr>
          <w:sz w:val="24"/>
          <w:szCs w:val="24"/>
        </w:rPr>
        <w:t>if</w:t>
      </w:r>
      <w:r w:rsidRPr="004F60A2">
        <w:rPr>
          <w:spacing w:val="-6"/>
          <w:sz w:val="24"/>
          <w:szCs w:val="24"/>
        </w:rPr>
        <w:t xml:space="preserve"> </w:t>
      </w:r>
      <w:r w:rsidRPr="004F60A2">
        <w:rPr>
          <w:sz w:val="24"/>
          <w:szCs w:val="24"/>
        </w:rPr>
        <w:t xml:space="preserve">transport </w:t>
      </w:r>
      <w:r w:rsidR="0022369A">
        <w:rPr>
          <w:sz w:val="24"/>
          <w:szCs w:val="24"/>
        </w:rPr>
        <w:t xml:space="preserve">is required </w:t>
      </w:r>
      <w:r w:rsidRPr="004F60A2">
        <w:rPr>
          <w:sz w:val="24"/>
          <w:szCs w:val="24"/>
        </w:rPr>
        <w:t xml:space="preserve">to the </w:t>
      </w:r>
      <w:r w:rsidR="004F60A2" w:rsidRPr="004F60A2">
        <w:rPr>
          <w:sz w:val="24"/>
          <w:szCs w:val="24"/>
        </w:rPr>
        <w:t>viewing areas</w:t>
      </w:r>
      <w:r w:rsidR="0022369A">
        <w:rPr>
          <w:sz w:val="24"/>
          <w:szCs w:val="24"/>
        </w:rPr>
        <w:t xml:space="preserve">. </w:t>
      </w:r>
      <w:r w:rsidRPr="004F60A2">
        <w:rPr>
          <w:sz w:val="24"/>
          <w:szCs w:val="24"/>
        </w:rPr>
        <w:t xml:space="preserve">Ask </w:t>
      </w:r>
      <w:r w:rsidR="004F60A2">
        <w:rPr>
          <w:sz w:val="24"/>
          <w:szCs w:val="24"/>
        </w:rPr>
        <w:t xml:space="preserve">staff </w:t>
      </w:r>
      <w:r w:rsidRPr="004F60A2">
        <w:rPr>
          <w:sz w:val="24"/>
          <w:szCs w:val="24"/>
        </w:rPr>
        <w:t xml:space="preserve">at the </w:t>
      </w:r>
      <w:r w:rsidR="004F60A2">
        <w:rPr>
          <w:sz w:val="24"/>
          <w:szCs w:val="24"/>
        </w:rPr>
        <w:t>ticket turnstiles as you approach the boardwalks.</w:t>
      </w:r>
    </w:p>
    <w:p w14:paraId="2F0B112B" w14:textId="3675890D" w:rsidR="0022369A" w:rsidRPr="001D7572" w:rsidRDefault="00482334" w:rsidP="001D7572">
      <w:pPr>
        <w:pStyle w:val="BodyText"/>
        <w:rPr>
          <w:sz w:val="24"/>
          <w:szCs w:val="24"/>
        </w:rPr>
      </w:pPr>
      <w:r w:rsidRPr="004F60A2">
        <w:rPr>
          <w:sz w:val="24"/>
          <w:szCs w:val="24"/>
        </w:rPr>
        <w:t>There are wheelchair access viewing areas in the General</w:t>
      </w:r>
      <w:r w:rsidRPr="004F60A2">
        <w:rPr>
          <w:spacing w:val="-8"/>
          <w:sz w:val="24"/>
          <w:szCs w:val="24"/>
        </w:rPr>
        <w:t xml:space="preserve"> </w:t>
      </w:r>
      <w:r w:rsidRPr="004F60A2">
        <w:rPr>
          <w:sz w:val="24"/>
          <w:szCs w:val="24"/>
        </w:rPr>
        <w:t>Viewing,</w:t>
      </w:r>
      <w:r w:rsidRPr="004F60A2">
        <w:rPr>
          <w:spacing w:val="-9"/>
          <w:sz w:val="24"/>
          <w:szCs w:val="24"/>
        </w:rPr>
        <w:t xml:space="preserve"> </w:t>
      </w:r>
      <w:r w:rsidR="004F60A2" w:rsidRPr="004F60A2">
        <w:rPr>
          <w:spacing w:val="-9"/>
          <w:sz w:val="24"/>
          <w:szCs w:val="24"/>
        </w:rPr>
        <w:t>Penguins Premium,</w:t>
      </w:r>
      <w:r w:rsidR="004F60A2">
        <w:rPr>
          <w:spacing w:val="-9"/>
          <w:sz w:val="24"/>
          <w:szCs w:val="24"/>
        </w:rPr>
        <w:t xml:space="preserve"> </w:t>
      </w:r>
      <w:r w:rsidRPr="004F60A2">
        <w:rPr>
          <w:sz w:val="24"/>
          <w:szCs w:val="24"/>
        </w:rPr>
        <w:t>Penguins</w:t>
      </w:r>
      <w:r w:rsidRPr="004F60A2">
        <w:rPr>
          <w:spacing w:val="-8"/>
          <w:sz w:val="24"/>
          <w:szCs w:val="24"/>
        </w:rPr>
        <w:t xml:space="preserve"> </w:t>
      </w:r>
      <w:r w:rsidRPr="004F60A2">
        <w:rPr>
          <w:sz w:val="24"/>
          <w:szCs w:val="24"/>
        </w:rPr>
        <w:t>Plus</w:t>
      </w:r>
      <w:r w:rsidRPr="004F60A2">
        <w:rPr>
          <w:spacing w:val="-8"/>
          <w:sz w:val="24"/>
          <w:szCs w:val="24"/>
        </w:rPr>
        <w:t xml:space="preserve"> </w:t>
      </w:r>
      <w:r w:rsidRPr="004F60A2">
        <w:rPr>
          <w:sz w:val="24"/>
          <w:szCs w:val="24"/>
        </w:rPr>
        <w:t>and</w:t>
      </w:r>
      <w:r w:rsidRPr="004F60A2">
        <w:rPr>
          <w:spacing w:val="-9"/>
          <w:sz w:val="24"/>
          <w:szCs w:val="24"/>
        </w:rPr>
        <w:t xml:space="preserve"> </w:t>
      </w:r>
      <w:r w:rsidRPr="004F60A2">
        <w:rPr>
          <w:sz w:val="24"/>
          <w:szCs w:val="24"/>
        </w:rPr>
        <w:t>Underground Viewing areas.</w:t>
      </w:r>
    </w:p>
    <w:p w14:paraId="75896EF1" w14:textId="77777777" w:rsidR="0079503C" w:rsidRDefault="0079503C" w:rsidP="00482334">
      <w:pPr>
        <w:pStyle w:val="IntroPara"/>
        <w:rPr>
          <w:rFonts w:eastAsia="Calibri"/>
          <w:b/>
          <w:bCs/>
          <w:sz w:val="32"/>
          <w:szCs w:val="32"/>
          <w:lang w:val="en-US"/>
        </w:rPr>
      </w:pPr>
    </w:p>
    <w:p w14:paraId="188F7C7F" w14:textId="4AE95C5E" w:rsidR="00482334" w:rsidRPr="00482334" w:rsidRDefault="00482334" w:rsidP="00482334">
      <w:pPr>
        <w:pStyle w:val="IntroPara"/>
        <w:rPr>
          <w:rFonts w:eastAsia="Calibri"/>
          <w:b/>
          <w:bCs/>
          <w:sz w:val="32"/>
          <w:szCs w:val="32"/>
          <w:lang w:val="en-US"/>
        </w:rPr>
      </w:pPr>
      <w:r w:rsidRPr="00482334">
        <w:rPr>
          <w:rFonts w:eastAsia="Calibri"/>
          <w:b/>
          <w:bCs/>
          <w:sz w:val="32"/>
          <w:szCs w:val="32"/>
          <w:lang w:val="en-US"/>
        </w:rPr>
        <w:t>Assistance Dogs</w:t>
      </w:r>
    </w:p>
    <w:p w14:paraId="7020E4DD" w14:textId="58142853" w:rsidR="00482334" w:rsidRPr="00482334" w:rsidRDefault="00482334" w:rsidP="00482334">
      <w:pPr>
        <w:pStyle w:val="BodyText"/>
        <w:rPr>
          <w:sz w:val="24"/>
          <w:szCs w:val="24"/>
        </w:rPr>
      </w:pPr>
      <w:r w:rsidRPr="00482334">
        <w:rPr>
          <w:sz w:val="24"/>
          <w:szCs w:val="24"/>
        </w:rPr>
        <w:t>Visitors</w:t>
      </w:r>
      <w:r w:rsidRPr="00482334">
        <w:rPr>
          <w:spacing w:val="-7"/>
          <w:sz w:val="24"/>
          <w:szCs w:val="24"/>
        </w:rPr>
        <w:t xml:space="preserve"> </w:t>
      </w:r>
      <w:r w:rsidRPr="00482334">
        <w:rPr>
          <w:sz w:val="24"/>
          <w:szCs w:val="24"/>
        </w:rPr>
        <w:t>who</w:t>
      </w:r>
      <w:r w:rsidRPr="00482334">
        <w:rPr>
          <w:spacing w:val="-7"/>
          <w:sz w:val="24"/>
          <w:szCs w:val="24"/>
        </w:rPr>
        <w:t xml:space="preserve"> </w:t>
      </w:r>
      <w:r w:rsidRPr="00482334">
        <w:rPr>
          <w:sz w:val="24"/>
          <w:szCs w:val="24"/>
        </w:rPr>
        <w:t>use</w:t>
      </w:r>
      <w:r w:rsidRPr="00482334">
        <w:rPr>
          <w:spacing w:val="-7"/>
          <w:sz w:val="24"/>
          <w:szCs w:val="24"/>
        </w:rPr>
        <w:t xml:space="preserve"> </w:t>
      </w:r>
      <w:r w:rsidRPr="00482334">
        <w:rPr>
          <w:sz w:val="24"/>
          <w:szCs w:val="24"/>
        </w:rPr>
        <w:t>assistance</w:t>
      </w:r>
      <w:r w:rsidRPr="00482334">
        <w:rPr>
          <w:spacing w:val="-7"/>
          <w:sz w:val="24"/>
          <w:szCs w:val="24"/>
        </w:rPr>
        <w:t xml:space="preserve"> </w:t>
      </w:r>
      <w:r w:rsidRPr="00482334">
        <w:rPr>
          <w:sz w:val="24"/>
          <w:szCs w:val="24"/>
        </w:rPr>
        <w:t>animals</w:t>
      </w:r>
      <w:r w:rsidRPr="00482334">
        <w:rPr>
          <w:spacing w:val="-7"/>
          <w:sz w:val="24"/>
          <w:szCs w:val="24"/>
        </w:rPr>
        <w:t xml:space="preserve"> </w:t>
      </w:r>
      <w:r w:rsidRPr="00482334">
        <w:rPr>
          <w:sz w:val="24"/>
          <w:szCs w:val="24"/>
        </w:rPr>
        <w:t>certified</w:t>
      </w:r>
      <w:r w:rsidRPr="00482334">
        <w:rPr>
          <w:spacing w:val="-6"/>
          <w:sz w:val="24"/>
          <w:szCs w:val="24"/>
        </w:rPr>
        <w:t xml:space="preserve"> </w:t>
      </w:r>
      <w:r w:rsidRPr="00482334">
        <w:rPr>
          <w:sz w:val="24"/>
          <w:szCs w:val="24"/>
        </w:rPr>
        <w:t>by a registered authority are welcome.</w:t>
      </w:r>
      <w:r w:rsidRPr="00482334">
        <w:rPr>
          <w:spacing w:val="-2"/>
          <w:sz w:val="24"/>
          <w:szCs w:val="24"/>
        </w:rPr>
        <w:t xml:space="preserve"> </w:t>
      </w:r>
      <w:r w:rsidRPr="00482334">
        <w:rPr>
          <w:sz w:val="24"/>
          <w:szCs w:val="24"/>
        </w:rPr>
        <w:t xml:space="preserve">Assistance animals must remain on designated paths and </w:t>
      </w:r>
      <w:r w:rsidR="001D7572" w:rsidRPr="00482334">
        <w:rPr>
          <w:sz w:val="24"/>
          <w:szCs w:val="24"/>
        </w:rPr>
        <w:t>always restrained by a harness or lead</w:t>
      </w:r>
      <w:r w:rsidRPr="00482334">
        <w:rPr>
          <w:sz w:val="24"/>
          <w:szCs w:val="24"/>
        </w:rPr>
        <w:t>.</w:t>
      </w:r>
    </w:p>
    <w:p w14:paraId="1FC97DF0" w14:textId="77777777" w:rsidR="0079503C" w:rsidRDefault="0079503C" w:rsidP="00DB1684">
      <w:pPr>
        <w:pStyle w:val="IntroPara"/>
        <w:rPr>
          <w:rFonts w:eastAsia="Calibri"/>
          <w:b/>
          <w:bCs/>
          <w:sz w:val="32"/>
          <w:szCs w:val="32"/>
          <w:lang w:val="en-US"/>
        </w:rPr>
      </w:pPr>
    </w:p>
    <w:p w14:paraId="2FABA580" w14:textId="77777777" w:rsidR="0079503C" w:rsidRDefault="0079503C" w:rsidP="00DB1684">
      <w:pPr>
        <w:pStyle w:val="IntroPara"/>
        <w:rPr>
          <w:rFonts w:eastAsia="Calibri"/>
          <w:b/>
          <w:bCs/>
          <w:sz w:val="32"/>
          <w:szCs w:val="32"/>
          <w:lang w:val="en-US"/>
        </w:rPr>
      </w:pPr>
    </w:p>
    <w:p w14:paraId="742CC232" w14:textId="77777777" w:rsidR="0079503C" w:rsidRDefault="0079503C" w:rsidP="00DB1684">
      <w:pPr>
        <w:pStyle w:val="IntroPara"/>
        <w:rPr>
          <w:rFonts w:eastAsia="Calibri"/>
          <w:b/>
          <w:bCs/>
          <w:sz w:val="32"/>
          <w:szCs w:val="32"/>
          <w:lang w:val="en-US"/>
        </w:rPr>
      </w:pPr>
    </w:p>
    <w:p w14:paraId="199B2FB3" w14:textId="74474AF7" w:rsidR="0079503C" w:rsidRDefault="0079503C" w:rsidP="00DB1684">
      <w:pPr>
        <w:pStyle w:val="IntroPara"/>
        <w:rPr>
          <w:rFonts w:eastAsia="Calibri"/>
          <w:b/>
          <w:bCs/>
          <w:sz w:val="32"/>
          <w:szCs w:val="32"/>
          <w:lang w:val="en-US"/>
        </w:rPr>
      </w:pPr>
    </w:p>
    <w:p w14:paraId="4B947E19" w14:textId="17F0D8C6" w:rsidR="0079503C" w:rsidRDefault="0079503C" w:rsidP="00DB1684">
      <w:pPr>
        <w:pStyle w:val="IntroPara"/>
        <w:rPr>
          <w:rFonts w:eastAsia="Calibri"/>
          <w:b/>
          <w:bCs/>
          <w:sz w:val="32"/>
          <w:szCs w:val="32"/>
          <w:lang w:val="en-US"/>
        </w:rPr>
      </w:pPr>
    </w:p>
    <w:p w14:paraId="7535725A" w14:textId="77777777" w:rsidR="009C68F6" w:rsidRDefault="009C68F6" w:rsidP="00DB1684">
      <w:pPr>
        <w:pStyle w:val="IntroPara"/>
        <w:rPr>
          <w:rFonts w:eastAsia="Calibri"/>
          <w:b/>
          <w:bCs/>
          <w:sz w:val="32"/>
          <w:szCs w:val="32"/>
          <w:lang w:val="en-US"/>
        </w:rPr>
      </w:pPr>
    </w:p>
    <w:p w14:paraId="6AF26756" w14:textId="77777777" w:rsidR="009C68F6" w:rsidRDefault="009C68F6" w:rsidP="00DB1684">
      <w:pPr>
        <w:pStyle w:val="IntroPara"/>
        <w:rPr>
          <w:rFonts w:eastAsia="Calibri"/>
          <w:b/>
          <w:bCs/>
          <w:sz w:val="32"/>
          <w:szCs w:val="32"/>
          <w:lang w:val="en-US"/>
        </w:rPr>
      </w:pPr>
    </w:p>
    <w:p w14:paraId="6F4CDD6B" w14:textId="1E70DD9C" w:rsidR="0039027E" w:rsidRDefault="0039027E" w:rsidP="00DB1684">
      <w:pPr>
        <w:pStyle w:val="IntroPara"/>
        <w:rPr>
          <w:rFonts w:eastAsia="Calibri"/>
          <w:b/>
          <w:bCs/>
          <w:sz w:val="32"/>
          <w:szCs w:val="32"/>
          <w:lang w:val="en-US"/>
        </w:rPr>
      </w:pPr>
      <w:r w:rsidRPr="0039027E">
        <w:rPr>
          <w:rFonts w:eastAsia="Calibri"/>
          <w:b/>
          <w:bCs/>
          <w:sz w:val="32"/>
          <w:szCs w:val="32"/>
          <w:lang w:val="en-US"/>
        </w:rPr>
        <w:t xml:space="preserve">Sensory </w:t>
      </w:r>
      <w:r w:rsidR="001D7572">
        <w:rPr>
          <w:rFonts w:eastAsia="Calibri"/>
          <w:b/>
          <w:bCs/>
          <w:sz w:val="32"/>
          <w:szCs w:val="32"/>
          <w:lang w:val="en-US"/>
        </w:rPr>
        <w:t>Guide</w:t>
      </w:r>
    </w:p>
    <w:p w14:paraId="1EAF6C26" w14:textId="77777777" w:rsidR="001D7572" w:rsidRDefault="001D7572" w:rsidP="001D7572">
      <w:pPr>
        <w:pStyle w:val="BodyText"/>
        <w:rPr>
          <w:sz w:val="24"/>
          <w:szCs w:val="24"/>
        </w:rPr>
      </w:pPr>
      <w:r w:rsidRPr="0079503C">
        <w:rPr>
          <w:sz w:val="24"/>
          <w:szCs w:val="24"/>
        </w:rPr>
        <w:t>We are a certified sensory-inclusive site with professionally trained staff. Sensory bags are available, equipped</w:t>
      </w:r>
      <w:r w:rsidRPr="0079503C">
        <w:rPr>
          <w:spacing w:val="-4"/>
          <w:sz w:val="24"/>
          <w:szCs w:val="24"/>
        </w:rPr>
        <w:t xml:space="preserve"> </w:t>
      </w:r>
      <w:r w:rsidRPr="0079503C">
        <w:rPr>
          <w:sz w:val="24"/>
          <w:szCs w:val="24"/>
        </w:rPr>
        <w:t>with</w:t>
      </w:r>
      <w:r w:rsidRPr="0079503C">
        <w:rPr>
          <w:spacing w:val="-4"/>
          <w:sz w:val="24"/>
          <w:szCs w:val="24"/>
        </w:rPr>
        <w:t xml:space="preserve"> </w:t>
      </w:r>
      <w:r w:rsidRPr="0079503C">
        <w:rPr>
          <w:sz w:val="24"/>
          <w:szCs w:val="24"/>
        </w:rPr>
        <w:t>noise-cancelling</w:t>
      </w:r>
      <w:r w:rsidRPr="0079503C">
        <w:rPr>
          <w:spacing w:val="-4"/>
          <w:sz w:val="24"/>
          <w:szCs w:val="24"/>
        </w:rPr>
        <w:t xml:space="preserve"> </w:t>
      </w:r>
      <w:r w:rsidRPr="0079503C">
        <w:rPr>
          <w:sz w:val="24"/>
          <w:szCs w:val="24"/>
        </w:rPr>
        <w:t>headphones,</w:t>
      </w:r>
      <w:r w:rsidRPr="0079503C">
        <w:rPr>
          <w:spacing w:val="-4"/>
          <w:sz w:val="24"/>
          <w:szCs w:val="24"/>
        </w:rPr>
        <w:t xml:space="preserve"> </w:t>
      </w:r>
      <w:r w:rsidRPr="0079503C">
        <w:rPr>
          <w:sz w:val="24"/>
          <w:szCs w:val="24"/>
        </w:rPr>
        <w:t>fidget</w:t>
      </w:r>
      <w:r w:rsidRPr="0079503C">
        <w:rPr>
          <w:spacing w:val="-3"/>
          <w:sz w:val="24"/>
          <w:szCs w:val="24"/>
        </w:rPr>
        <w:t xml:space="preserve"> </w:t>
      </w:r>
      <w:r w:rsidRPr="0079503C">
        <w:rPr>
          <w:sz w:val="24"/>
          <w:szCs w:val="24"/>
        </w:rPr>
        <w:t>tools</w:t>
      </w:r>
      <w:r w:rsidRPr="0079503C">
        <w:rPr>
          <w:spacing w:val="-3"/>
          <w:sz w:val="24"/>
          <w:szCs w:val="24"/>
        </w:rPr>
        <w:t xml:space="preserve"> </w:t>
      </w:r>
      <w:r w:rsidRPr="0079503C">
        <w:rPr>
          <w:sz w:val="24"/>
          <w:szCs w:val="24"/>
        </w:rPr>
        <w:t>and</w:t>
      </w:r>
      <w:r w:rsidRPr="0079503C">
        <w:rPr>
          <w:spacing w:val="-4"/>
          <w:sz w:val="24"/>
          <w:szCs w:val="24"/>
        </w:rPr>
        <w:t xml:space="preserve"> </w:t>
      </w:r>
      <w:r w:rsidRPr="0079503C">
        <w:rPr>
          <w:sz w:val="24"/>
          <w:szCs w:val="24"/>
        </w:rPr>
        <w:t>verbal</w:t>
      </w:r>
      <w:r w:rsidRPr="0079503C">
        <w:rPr>
          <w:spacing w:val="-3"/>
          <w:sz w:val="24"/>
          <w:szCs w:val="24"/>
        </w:rPr>
        <w:t xml:space="preserve"> </w:t>
      </w:r>
      <w:r w:rsidRPr="0079503C">
        <w:rPr>
          <w:sz w:val="24"/>
          <w:szCs w:val="24"/>
        </w:rPr>
        <w:t>cue</w:t>
      </w:r>
      <w:r w:rsidRPr="0079503C">
        <w:rPr>
          <w:spacing w:val="-3"/>
          <w:sz w:val="24"/>
          <w:szCs w:val="24"/>
        </w:rPr>
        <w:t xml:space="preserve"> </w:t>
      </w:r>
      <w:r w:rsidRPr="0079503C">
        <w:rPr>
          <w:sz w:val="24"/>
          <w:szCs w:val="24"/>
        </w:rPr>
        <w:t>cards.</w:t>
      </w:r>
      <w:r w:rsidRPr="0079503C">
        <w:rPr>
          <w:spacing w:val="40"/>
          <w:sz w:val="24"/>
          <w:szCs w:val="24"/>
        </w:rPr>
        <w:t xml:space="preserve"> </w:t>
      </w:r>
      <w:r w:rsidRPr="0079503C">
        <w:rPr>
          <w:sz w:val="24"/>
          <w:szCs w:val="24"/>
        </w:rPr>
        <w:t>Weighted</w:t>
      </w:r>
      <w:r w:rsidRPr="0079503C">
        <w:rPr>
          <w:spacing w:val="-4"/>
          <w:sz w:val="24"/>
          <w:szCs w:val="24"/>
        </w:rPr>
        <w:t xml:space="preserve"> </w:t>
      </w:r>
      <w:r w:rsidRPr="0079503C">
        <w:rPr>
          <w:sz w:val="24"/>
          <w:szCs w:val="24"/>
        </w:rPr>
        <w:t>lap</w:t>
      </w:r>
      <w:r w:rsidRPr="0079503C">
        <w:rPr>
          <w:spacing w:val="-4"/>
          <w:sz w:val="24"/>
          <w:szCs w:val="24"/>
        </w:rPr>
        <w:t xml:space="preserve"> </w:t>
      </w:r>
      <w:r w:rsidRPr="0079503C">
        <w:rPr>
          <w:sz w:val="24"/>
          <w:szCs w:val="24"/>
        </w:rPr>
        <w:t>pads</w:t>
      </w:r>
      <w:r w:rsidRPr="0079503C">
        <w:rPr>
          <w:spacing w:val="-4"/>
          <w:sz w:val="24"/>
          <w:szCs w:val="24"/>
        </w:rPr>
        <w:t xml:space="preserve"> </w:t>
      </w:r>
      <w:r w:rsidRPr="0079503C">
        <w:rPr>
          <w:sz w:val="24"/>
          <w:szCs w:val="24"/>
        </w:rPr>
        <w:t>are available. The bags and lap pads can be checked out for free by leaving an ID with our staff.</w:t>
      </w:r>
    </w:p>
    <w:p w14:paraId="05375F37" w14:textId="48233BAD" w:rsidR="001D337D" w:rsidRDefault="001D337D" w:rsidP="001D337D">
      <w:pPr>
        <w:pStyle w:val="BodyText"/>
        <w:ind w:left="720" w:firstLine="720"/>
        <w:rPr>
          <w:sz w:val="24"/>
          <w:szCs w:val="24"/>
        </w:rPr>
      </w:pPr>
      <w:r>
        <w:rPr>
          <w:noProof/>
        </w:rPr>
        <w:drawing>
          <wp:inline distT="0" distB="0" distL="0" distR="0" wp14:anchorId="0AB54846" wp14:editId="012DD43D">
            <wp:extent cx="4286250" cy="1955800"/>
            <wp:effectExtent l="0" t="0" r="0" b="6350"/>
            <wp:docPr id="836697335" name="Picture 836697335" descr="A black bag with earphones and a few objects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97335" name="Picture 836697335" descr="A black bag with earphones and a few objects on a wooden surfac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6250" cy="1955800"/>
                    </a:xfrm>
                    <a:prstGeom prst="rect">
                      <a:avLst/>
                    </a:prstGeom>
                    <a:noFill/>
                    <a:ln>
                      <a:noFill/>
                    </a:ln>
                  </pic:spPr>
                </pic:pic>
              </a:graphicData>
            </a:graphic>
          </wp:inline>
        </w:drawing>
      </w:r>
    </w:p>
    <w:p w14:paraId="67A6A37A" w14:textId="634FA09B" w:rsidR="001D337D" w:rsidRPr="001D337D" w:rsidRDefault="001D337D" w:rsidP="001D7572">
      <w:pPr>
        <w:pStyle w:val="BodyText"/>
        <w:rPr>
          <w:sz w:val="18"/>
          <w:szCs w:val="18"/>
        </w:rPr>
      </w:pPr>
      <w:r>
        <w:rPr>
          <w:sz w:val="24"/>
          <w:szCs w:val="24"/>
        </w:rPr>
        <w:tab/>
      </w:r>
      <w:r>
        <w:rPr>
          <w:sz w:val="24"/>
          <w:szCs w:val="24"/>
        </w:rPr>
        <w:tab/>
      </w:r>
      <w:r>
        <w:rPr>
          <w:sz w:val="24"/>
          <w:szCs w:val="24"/>
        </w:rPr>
        <w:tab/>
      </w:r>
      <w:r>
        <w:rPr>
          <w:sz w:val="24"/>
          <w:szCs w:val="24"/>
        </w:rPr>
        <w:tab/>
      </w:r>
      <w:r>
        <w:rPr>
          <w:sz w:val="24"/>
          <w:szCs w:val="24"/>
        </w:rPr>
        <w:tab/>
      </w:r>
      <w:r w:rsidRPr="001D337D">
        <w:rPr>
          <w:sz w:val="18"/>
          <w:szCs w:val="18"/>
        </w:rPr>
        <w:t>Sensory bags</w:t>
      </w:r>
      <w:r>
        <w:rPr>
          <w:sz w:val="18"/>
          <w:szCs w:val="18"/>
        </w:rPr>
        <w:t xml:space="preserve"> inclusions</w:t>
      </w:r>
    </w:p>
    <w:p w14:paraId="4AD4BDD5" w14:textId="518E5266" w:rsidR="001D7572" w:rsidRPr="0079503C" w:rsidRDefault="001D7572" w:rsidP="001D7572">
      <w:pPr>
        <w:pStyle w:val="BodyText"/>
        <w:rPr>
          <w:sz w:val="24"/>
          <w:szCs w:val="24"/>
        </w:rPr>
      </w:pPr>
      <w:r w:rsidRPr="0079503C">
        <w:rPr>
          <w:sz w:val="24"/>
          <w:szCs w:val="24"/>
        </w:rPr>
        <w:t>There</w:t>
      </w:r>
      <w:r w:rsidRPr="0079503C">
        <w:rPr>
          <w:spacing w:val="-3"/>
          <w:sz w:val="24"/>
          <w:szCs w:val="24"/>
        </w:rPr>
        <w:t xml:space="preserve"> </w:t>
      </w:r>
      <w:r w:rsidRPr="0079503C">
        <w:rPr>
          <w:sz w:val="24"/>
          <w:szCs w:val="24"/>
        </w:rPr>
        <w:t>are</w:t>
      </w:r>
      <w:r w:rsidRPr="0079503C">
        <w:rPr>
          <w:spacing w:val="-4"/>
          <w:sz w:val="24"/>
          <w:szCs w:val="24"/>
        </w:rPr>
        <w:t xml:space="preserve"> </w:t>
      </w:r>
      <w:r w:rsidRPr="0079503C">
        <w:rPr>
          <w:sz w:val="24"/>
          <w:szCs w:val="24"/>
        </w:rPr>
        <w:t>Headphone</w:t>
      </w:r>
      <w:r w:rsidRPr="0079503C">
        <w:rPr>
          <w:spacing w:val="-4"/>
          <w:sz w:val="24"/>
          <w:szCs w:val="24"/>
        </w:rPr>
        <w:t xml:space="preserve"> </w:t>
      </w:r>
      <w:r w:rsidRPr="0079503C">
        <w:rPr>
          <w:sz w:val="24"/>
          <w:szCs w:val="24"/>
        </w:rPr>
        <w:t>Zones</w:t>
      </w:r>
      <w:r w:rsidRPr="0079503C">
        <w:rPr>
          <w:spacing w:val="-3"/>
          <w:sz w:val="24"/>
          <w:szCs w:val="24"/>
        </w:rPr>
        <w:t xml:space="preserve"> </w:t>
      </w:r>
      <w:r w:rsidRPr="0079503C">
        <w:rPr>
          <w:sz w:val="24"/>
          <w:szCs w:val="24"/>
        </w:rPr>
        <w:t>and</w:t>
      </w:r>
      <w:r w:rsidRPr="0079503C">
        <w:rPr>
          <w:spacing w:val="-4"/>
          <w:sz w:val="24"/>
          <w:szCs w:val="24"/>
        </w:rPr>
        <w:t xml:space="preserve"> </w:t>
      </w:r>
      <w:r w:rsidR="0079503C">
        <w:rPr>
          <w:sz w:val="24"/>
          <w:szCs w:val="24"/>
        </w:rPr>
        <w:t>d</w:t>
      </w:r>
      <w:r w:rsidRPr="0079503C">
        <w:rPr>
          <w:sz w:val="24"/>
          <w:szCs w:val="24"/>
        </w:rPr>
        <w:t>esignated</w:t>
      </w:r>
      <w:r w:rsidRPr="0079503C">
        <w:rPr>
          <w:spacing w:val="-4"/>
          <w:sz w:val="24"/>
          <w:szCs w:val="24"/>
        </w:rPr>
        <w:t xml:space="preserve"> </w:t>
      </w:r>
      <w:r w:rsidR="0079503C">
        <w:rPr>
          <w:sz w:val="24"/>
          <w:szCs w:val="24"/>
        </w:rPr>
        <w:t>q</w:t>
      </w:r>
      <w:r w:rsidRPr="0079503C">
        <w:rPr>
          <w:sz w:val="24"/>
          <w:szCs w:val="24"/>
        </w:rPr>
        <w:t>uiet</w:t>
      </w:r>
      <w:r w:rsidRPr="0079503C">
        <w:rPr>
          <w:spacing w:val="-14"/>
          <w:sz w:val="24"/>
          <w:szCs w:val="24"/>
        </w:rPr>
        <w:t xml:space="preserve"> </w:t>
      </w:r>
      <w:r w:rsidR="0079503C">
        <w:rPr>
          <w:sz w:val="24"/>
          <w:szCs w:val="24"/>
        </w:rPr>
        <w:t>a</w:t>
      </w:r>
      <w:r w:rsidRPr="0079503C">
        <w:rPr>
          <w:sz w:val="24"/>
          <w:szCs w:val="24"/>
        </w:rPr>
        <w:t>reas</w:t>
      </w:r>
      <w:r w:rsidRPr="0079503C">
        <w:rPr>
          <w:spacing w:val="-3"/>
          <w:sz w:val="24"/>
          <w:szCs w:val="24"/>
        </w:rPr>
        <w:t xml:space="preserve"> </w:t>
      </w:r>
      <w:r w:rsidRPr="0079503C">
        <w:rPr>
          <w:sz w:val="24"/>
          <w:szCs w:val="24"/>
        </w:rPr>
        <w:t>in</w:t>
      </w:r>
      <w:r w:rsidRPr="0079503C">
        <w:rPr>
          <w:spacing w:val="-4"/>
          <w:sz w:val="24"/>
          <w:szCs w:val="24"/>
        </w:rPr>
        <w:t xml:space="preserve"> </w:t>
      </w:r>
      <w:r w:rsidRPr="0079503C">
        <w:rPr>
          <w:sz w:val="24"/>
          <w:szCs w:val="24"/>
        </w:rPr>
        <w:t>the</w:t>
      </w:r>
      <w:r w:rsidRPr="0079503C">
        <w:rPr>
          <w:spacing w:val="-3"/>
          <w:sz w:val="24"/>
          <w:szCs w:val="24"/>
        </w:rPr>
        <w:t xml:space="preserve"> </w:t>
      </w:r>
      <w:r w:rsidRPr="0079503C">
        <w:rPr>
          <w:sz w:val="24"/>
          <w:szCs w:val="24"/>
        </w:rPr>
        <w:t>visitor</w:t>
      </w:r>
      <w:r w:rsidRPr="0079503C">
        <w:rPr>
          <w:spacing w:val="-3"/>
          <w:sz w:val="24"/>
          <w:szCs w:val="24"/>
        </w:rPr>
        <w:t xml:space="preserve"> </w:t>
      </w:r>
      <w:r w:rsidRPr="0079503C">
        <w:rPr>
          <w:sz w:val="24"/>
          <w:szCs w:val="24"/>
        </w:rPr>
        <w:t>centre. While at the Penguin Parade you may experience:</w:t>
      </w:r>
    </w:p>
    <w:tbl>
      <w:tblPr>
        <w:tblW w:w="0" w:type="auto"/>
        <w:tblLayout w:type="fixed"/>
        <w:tblCellMar>
          <w:left w:w="0" w:type="dxa"/>
          <w:right w:w="0" w:type="dxa"/>
        </w:tblCellMar>
        <w:tblLook w:val="0000" w:firstRow="0" w:lastRow="0" w:firstColumn="0" w:lastColumn="0" w:noHBand="0" w:noVBand="0"/>
      </w:tblPr>
      <w:tblGrid>
        <w:gridCol w:w="2409"/>
        <w:gridCol w:w="2409"/>
        <w:gridCol w:w="2409"/>
        <w:gridCol w:w="2696"/>
      </w:tblGrid>
      <w:tr w:rsidR="001D7572" w:rsidRPr="0079503C" w14:paraId="64A9FE4B" w14:textId="77777777" w:rsidTr="55828063">
        <w:trPr>
          <w:trHeight w:val="305"/>
        </w:trPr>
        <w:tc>
          <w:tcPr>
            <w:tcW w:w="2409" w:type="dxa"/>
            <w:tcBorders>
              <w:top w:val="none" w:sz="6" w:space="0" w:color="auto"/>
              <w:left w:val="none" w:sz="6" w:space="0" w:color="auto"/>
              <w:bottom w:val="none" w:sz="6" w:space="0" w:color="auto"/>
              <w:right w:val="none" w:sz="6" w:space="0" w:color="auto"/>
            </w:tcBorders>
            <w:shd w:val="clear" w:color="auto" w:fill="A9C23E" w:themeFill="accent4"/>
          </w:tcPr>
          <w:p w14:paraId="5E835E8E" w14:textId="77777777" w:rsidR="001D7572" w:rsidRPr="0079503C" w:rsidRDefault="001D7572">
            <w:pPr>
              <w:pStyle w:val="TableParagraph"/>
              <w:kinsoku w:val="0"/>
              <w:overflowPunct w:val="0"/>
              <w:spacing w:before="38"/>
              <w:ind w:left="79"/>
              <w:rPr>
                <w:b/>
                <w:bCs/>
                <w:color w:val="FFFFFF"/>
                <w:spacing w:val="-4"/>
              </w:rPr>
            </w:pPr>
            <w:r w:rsidRPr="0079503C">
              <w:rPr>
                <w:b/>
                <w:bCs/>
                <w:color w:val="FFFFFF"/>
                <w:spacing w:val="-4"/>
              </w:rPr>
              <w:t>Feel</w:t>
            </w:r>
          </w:p>
        </w:tc>
        <w:tc>
          <w:tcPr>
            <w:tcW w:w="2409" w:type="dxa"/>
            <w:tcBorders>
              <w:top w:val="none" w:sz="6" w:space="0" w:color="auto"/>
              <w:left w:val="none" w:sz="6" w:space="0" w:color="auto"/>
              <w:bottom w:val="none" w:sz="6" w:space="0" w:color="auto"/>
              <w:right w:val="none" w:sz="6" w:space="0" w:color="auto"/>
            </w:tcBorders>
            <w:shd w:val="clear" w:color="auto" w:fill="A9C23E" w:themeFill="accent4"/>
          </w:tcPr>
          <w:p w14:paraId="70CF670B" w14:textId="77777777" w:rsidR="001D7572" w:rsidRPr="0079503C" w:rsidRDefault="001D7572">
            <w:pPr>
              <w:pStyle w:val="TableParagraph"/>
              <w:kinsoku w:val="0"/>
              <w:overflowPunct w:val="0"/>
              <w:spacing w:before="38"/>
              <w:ind w:left="80"/>
              <w:rPr>
                <w:b/>
                <w:bCs/>
                <w:color w:val="FFFFFF"/>
                <w:spacing w:val="-2"/>
              </w:rPr>
            </w:pPr>
            <w:r w:rsidRPr="0079503C">
              <w:rPr>
                <w:b/>
                <w:bCs/>
                <w:color w:val="FFFFFF"/>
                <w:spacing w:val="-2"/>
              </w:rPr>
              <w:t>Sounds</w:t>
            </w:r>
          </w:p>
        </w:tc>
        <w:tc>
          <w:tcPr>
            <w:tcW w:w="2409" w:type="dxa"/>
            <w:tcBorders>
              <w:top w:val="none" w:sz="6" w:space="0" w:color="auto"/>
              <w:left w:val="none" w:sz="6" w:space="0" w:color="auto"/>
              <w:bottom w:val="none" w:sz="6" w:space="0" w:color="auto"/>
              <w:right w:val="none" w:sz="6" w:space="0" w:color="auto"/>
            </w:tcBorders>
            <w:shd w:val="clear" w:color="auto" w:fill="A9C23E" w:themeFill="accent4"/>
          </w:tcPr>
          <w:p w14:paraId="5FB0FBB1" w14:textId="77777777" w:rsidR="001D7572" w:rsidRPr="0079503C" w:rsidRDefault="001D7572">
            <w:pPr>
              <w:pStyle w:val="TableParagraph"/>
              <w:kinsoku w:val="0"/>
              <w:overflowPunct w:val="0"/>
              <w:spacing w:before="38"/>
              <w:ind w:left="80"/>
              <w:rPr>
                <w:b/>
                <w:bCs/>
                <w:color w:val="FFFFFF"/>
                <w:spacing w:val="-2"/>
              </w:rPr>
            </w:pPr>
            <w:r w:rsidRPr="0079503C">
              <w:rPr>
                <w:b/>
                <w:bCs/>
                <w:color w:val="FFFFFF"/>
                <w:spacing w:val="-2"/>
              </w:rPr>
              <w:t>Sights</w:t>
            </w:r>
          </w:p>
        </w:tc>
        <w:tc>
          <w:tcPr>
            <w:tcW w:w="2696" w:type="dxa"/>
            <w:tcBorders>
              <w:top w:val="none" w:sz="6" w:space="0" w:color="auto"/>
              <w:left w:val="none" w:sz="6" w:space="0" w:color="auto"/>
              <w:bottom w:val="none" w:sz="6" w:space="0" w:color="auto"/>
              <w:right w:val="none" w:sz="6" w:space="0" w:color="auto"/>
            </w:tcBorders>
            <w:shd w:val="clear" w:color="auto" w:fill="A9C23E" w:themeFill="accent4"/>
          </w:tcPr>
          <w:p w14:paraId="23B4A851" w14:textId="77777777" w:rsidR="001D7572" w:rsidRPr="0079503C" w:rsidRDefault="001D7572">
            <w:pPr>
              <w:pStyle w:val="TableParagraph"/>
              <w:kinsoku w:val="0"/>
              <w:overflowPunct w:val="0"/>
              <w:spacing w:before="38"/>
              <w:ind w:left="81"/>
              <w:rPr>
                <w:b/>
                <w:bCs/>
                <w:color w:val="FFFFFF"/>
                <w:spacing w:val="-2"/>
              </w:rPr>
            </w:pPr>
            <w:r w:rsidRPr="0079503C">
              <w:rPr>
                <w:b/>
                <w:bCs/>
                <w:color w:val="FFFFFF"/>
                <w:spacing w:val="-2"/>
              </w:rPr>
              <w:t>Smells</w:t>
            </w:r>
          </w:p>
        </w:tc>
      </w:tr>
      <w:tr w:rsidR="001D7572" w:rsidRPr="0079503C" w14:paraId="75B276CE" w14:textId="77777777">
        <w:trPr>
          <w:trHeight w:val="309"/>
        </w:trPr>
        <w:tc>
          <w:tcPr>
            <w:tcW w:w="2409" w:type="dxa"/>
            <w:tcBorders>
              <w:top w:val="none" w:sz="6" w:space="0" w:color="auto"/>
              <w:left w:val="none" w:sz="6" w:space="0" w:color="auto"/>
              <w:bottom w:val="none" w:sz="6" w:space="0" w:color="auto"/>
              <w:right w:val="none" w:sz="6" w:space="0" w:color="auto"/>
            </w:tcBorders>
          </w:tcPr>
          <w:p w14:paraId="688D7F66" w14:textId="77777777" w:rsidR="001D7572" w:rsidRPr="0079503C" w:rsidRDefault="001D7572">
            <w:pPr>
              <w:pStyle w:val="TableParagraph"/>
              <w:kinsoku w:val="0"/>
              <w:overflowPunct w:val="0"/>
              <w:spacing w:before="38"/>
              <w:ind w:left="79"/>
              <w:rPr>
                <w:spacing w:val="-2"/>
              </w:rPr>
            </w:pPr>
            <w:r w:rsidRPr="0079503C">
              <w:t>Different</w:t>
            </w:r>
            <w:r w:rsidRPr="0079503C">
              <w:rPr>
                <w:spacing w:val="-12"/>
              </w:rPr>
              <w:t xml:space="preserve"> </w:t>
            </w:r>
            <w:r w:rsidRPr="0079503C">
              <w:t>ground</w:t>
            </w:r>
            <w:r w:rsidRPr="0079503C">
              <w:rPr>
                <w:spacing w:val="-11"/>
              </w:rPr>
              <w:t xml:space="preserve"> </w:t>
            </w:r>
            <w:r w:rsidRPr="0079503C">
              <w:rPr>
                <w:spacing w:val="-2"/>
              </w:rPr>
              <w:t>surfaces</w:t>
            </w:r>
          </w:p>
        </w:tc>
        <w:tc>
          <w:tcPr>
            <w:tcW w:w="2409" w:type="dxa"/>
            <w:tcBorders>
              <w:top w:val="none" w:sz="6" w:space="0" w:color="auto"/>
              <w:left w:val="none" w:sz="6" w:space="0" w:color="auto"/>
              <w:bottom w:val="none" w:sz="6" w:space="0" w:color="auto"/>
              <w:right w:val="none" w:sz="6" w:space="0" w:color="auto"/>
            </w:tcBorders>
            <w:shd w:val="clear" w:color="auto" w:fill="E6E7E8"/>
          </w:tcPr>
          <w:p w14:paraId="175D6B70" w14:textId="77777777" w:rsidR="001D7572" w:rsidRPr="0079503C" w:rsidRDefault="001D7572">
            <w:pPr>
              <w:pStyle w:val="TableParagraph"/>
              <w:kinsoku w:val="0"/>
              <w:overflowPunct w:val="0"/>
              <w:spacing w:before="38"/>
              <w:ind w:left="80"/>
              <w:rPr>
                <w:spacing w:val="-2"/>
              </w:rPr>
            </w:pPr>
            <w:r w:rsidRPr="0079503C">
              <w:rPr>
                <w:spacing w:val="-2"/>
              </w:rPr>
              <w:t>People</w:t>
            </w:r>
          </w:p>
        </w:tc>
        <w:tc>
          <w:tcPr>
            <w:tcW w:w="2409" w:type="dxa"/>
            <w:tcBorders>
              <w:top w:val="none" w:sz="6" w:space="0" w:color="auto"/>
              <w:left w:val="none" w:sz="6" w:space="0" w:color="auto"/>
              <w:bottom w:val="none" w:sz="6" w:space="0" w:color="auto"/>
              <w:right w:val="none" w:sz="6" w:space="0" w:color="auto"/>
            </w:tcBorders>
          </w:tcPr>
          <w:p w14:paraId="75EF5311" w14:textId="77777777" w:rsidR="001D7572" w:rsidRPr="0079503C" w:rsidRDefault="001D7572">
            <w:pPr>
              <w:pStyle w:val="TableParagraph"/>
              <w:kinsoku w:val="0"/>
              <w:overflowPunct w:val="0"/>
              <w:spacing w:before="38"/>
              <w:ind w:left="80"/>
              <w:rPr>
                <w:spacing w:val="-2"/>
              </w:rPr>
            </w:pPr>
            <w:r w:rsidRPr="0079503C">
              <w:t>Bright</w:t>
            </w:r>
            <w:r w:rsidRPr="0079503C">
              <w:rPr>
                <w:spacing w:val="-3"/>
              </w:rPr>
              <w:t xml:space="preserve"> </w:t>
            </w:r>
            <w:r w:rsidRPr="0079503C">
              <w:t>lights</w:t>
            </w:r>
            <w:r w:rsidRPr="0079503C">
              <w:rPr>
                <w:spacing w:val="-3"/>
              </w:rPr>
              <w:t xml:space="preserve"> </w:t>
            </w:r>
            <w:r w:rsidRPr="0079503C">
              <w:t>and</w:t>
            </w:r>
            <w:r w:rsidRPr="0079503C">
              <w:rPr>
                <w:spacing w:val="-3"/>
              </w:rPr>
              <w:t xml:space="preserve"> </w:t>
            </w:r>
            <w:r w:rsidRPr="0079503C">
              <w:rPr>
                <w:spacing w:val="-2"/>
              </w:rPr>
              <w:t>glare</w:t>
            </w:r>
          </w:p>
        </w:tc>
        <w:tc>
          <w:tcPr>
            <w:tcW w:w="2696" w:type="dxa"/>
            <w:tcBorders>
              <w:top w:val="none" w:sz="6" w:space="0" w:color="auto"/>
              <w:left w:val="none" w:sz="6" w:space="0" w:color="auto"/>
              <w:bottom w:val="none" w:sz="6" w:space="0" w:color="auto"/>
              <w:right w:val="none" w:sz="6" w:space="0" w:color="auto"/>
            </w:tcBorders>
            <w:shd w:val="clear" w:color="auto" w:fill="E6E7E8"/>
          </w:tcPr>
          <w:p w14:paraId="7952B9E5" w14:textId="77777777" w:rsidR="001D7572" w:rsidRPr="0079503C" w:rsidRDefault="001D7572">
            <w:pPr>
              <w:pStyle w:val="TableParagraph"/>
              <w:kinsoku w:val="0"/>
              <w:overflowPunct w:val="0"/>
              <w:spacing w:before="38"/>
              <w:ind w:left="81"/>
              <w:rPr>
                <w:spacing w:val="-2"/>
              </w:rPr>
            </w:pPr>
            <w:r w:rsidRPr="0079503C">
              <w:rPr>
                <w:spacing w:val="-2"/>
              </w:rPr>
              <w:t>Disinfectants</w:t>
            </w:r>
          </w:p>
        </w:tc>
      </w:tr>
      <w:tr w:rsidR="001D7572" w:rsidRPr="0079503C" w14:paraId="22D1578B" w14:textId="77777777">
        <w:trPr>
          <w:trHeight w:val="305"/>
        </w:trPr>
        <w:tc>
          <w:tcPr>
            <w:tcW w:w="2409" w:type="dxa"/>
            <w:tcBorders>
              <w:top w:val="none" w:sz="6" w:space="0" w:color="auto"/>
              <w:left w:val="none" w:sz="6" w:space="0" w:color="auto"/>
              <w:bottom w:val="none" w:sz="6" w:space="0" w:color="auto"/>
              <w:right w:val="none" w:sz="6" w:space="0" w:color="auto"/>
            </w:tcBorders>
          </w:tcPr>
          <w:p w14:paraId="5A84BD56" w14:textId="77777777" w:rsidR="001D7572" w:rsidRPr="0079503C" w:rsidRDefault="001D7572">
            <w:pPr>
              <w:pStyle w:val="TableParagraph"/>
              <w:kinsoku w:val="0"/>
              <w:overflowPunct w:val="0"/>
              <w:spacing w:before="34"/>
              <w:ind w:left="79"/>
              <w:rPr>
                <w:spacing w:val="-2"/>
              </w:rPr>
            </w:pPr>
            <w:r w:rsidRPr="0079503C">
              <w:t>Shared</w:t>
            </w:r>
            <w:r w:rsidRPr="0079503C">
              <w:rPr>
                <w:spacing w:val="-4"/>
              </w:rPr>
              <w:t xml:space="preserve"> </w:t>
            </w:r>
            <w:r w:rsidRPr="0079503C">
              <w:t>personal</w:t>
            </w:r>
            <w:r w:rsidRPr="0079503C">
              <w:rPr>
                <w:spacing w:val="-4"/>
              </w:rPr>
              <w:t xml:space="preserve"> </w:t>
            </w:r>
            <w:r w:rsidRPr="0079503C">
              <w:rPr>
                <w:spacing w:val="-2"/>
              </w:rPr>
              <w:t>space</w:t>
            </w:r>
          </w:p>
        </w:tc>
        <w:tc>
          <w:tcPr>
            <w:tcW w:w="2409" w:type="dxa"/>
            <w:tcBorders>
              <w:top w:val="none" w:sz="6" w:space="0" w:color="auto"/>
              <w:left w:val="none" w:sz="6" w:space="0" w:color="auto"/>
              <w:bottom w:val="none" w:sz="6" w:space="0" w:color="auto"/>
              <w:right w:val="none" w:sz="6" w:space="0" w:color="auto"/>
            </w:tcBorders>
            <w:shd w:val="clear" w:color="auto" w:fill="E6E7E8"/>
          </w:tcPr>
          <w:p w14:paraId="316079DD" w14:textId="77777777" w:rsidR="001D7572" w:rsidRPr="0079503C" w:rsidRDefault="001D7572" w:rsidP="0055389E">
            <w:pPr>
              <w:pStyle w:val="TableParagraph"/>
              <w:kinsoku w:val="0"/>
              <w:overflowPunct w:val="0"/>
              <w:spacing w:before="34"/>
              <w:ind w:left="80"/>
            </w:pPr>
            <w:r w:rsidRPr="0079503C">
              <w:t xml:space="preserve">Audio </w:t>
            </w:r>
            <w:r w:rsidRPr="0079503C">
              <w:rPr>
                <w:spacing w:val="-2"/>
              </w:rPr>
              <w:t>presentations</w:t>
            </w:r>
          </w:p>
        </w:tc>
        <w:tc>
          <w:tcPr>
            <w:tcW w:w="2409" w:type="dxa"/>
            <w:tcBorders>
              <w:top w:val="none" w:sz="6" w:space="0" w:color="auto"/>
              <w:left w:val="none" w:sz="6" w:space="0" w:color="auto"/>
              <w:bottom w:val="none" w:sz="6" w:space="0" w:color="auto"/>
              <w:right w:val="none" w:sz="6" w:space="0" w:color="auto"/>
            </w:tcBorders>
          </w:tcPr>
          <w:p w14:paraId="5D2FE328" w14:textId="77777777" w:rsidR="001D7572" w:rsidRPr="0079503C" w:rsidRDefault="001D7572">
            <w:pPr>
              <w:pStyle w:val="TableParagraph"/>
              <w:kinsoku w:val="0"/>
              <w:overflowPunct w:val="0"/>
              <w:spacing w:before="34"/>
              <w:ind w:left="80"/>
              <w:rPr>
                <w:spacing w:val="-2"/>
              </w:rPr>
            </w:pPr>
            <w:r w:rsidRPr="0079503C">
              <w:rPr>
                <w:spacing w:val="-2"/>
              </w:rPr>
              <w:t>Reflections</w:t>
            </w:r>
          </w:p>
        </w:tc>
        <w:tc>
          <w:tcPr>
            <w:tcW w:w="2696" w:type="dxa"/>
            <w:tcBorders>
              <w:top w:val="none" w:sz="6" w:space="0" w:color="auto"/>
              <w:left w:val="none" w:sz="6" w:space="0" w:color="auto"/>
              <w:bottom w:val="none" w:sz="6" w:space="0" w:color="auto"/>
              <w:right w:val="none" w:sz="6" w:space="0" w:color="auto"/>
            </w:tcBorders>
            <w:shd w:val="clear" w:color="auto" w:fill="E6E7E8"/>
          </w:tcPr>
          <w:p w14:paraId="112A6780" w14:textId="77777777" w:rsidR="001D7572" w:rsidRPr="0079503C" w:rsidRDefault="001D7572">
            <w:pPr>
              <w:pStyle w:val="TableParagraph"/>
              <w:kinsoku w:val="0"/>
              <w:overflowPunct w:val="0"/>
              <w:spacing w:before="34"/>
              <w:ind w:left="81"/>
              <w:rPr>
                <w:spacing w:val="-2"/>
              </w:rPr>
            </w:pPr>
            <w:r w:rsidRPr="0079503C">
              <w:rPr>
                <w:spacing w:val="-2"/>
              </w:rPr>
              <w:t>Nature</w:t>
            </w:r>
          </w:p>
        </w:tc>
      </w:tr>
      <w:tr w:rsidR="001D7572" w:rsidRPr="0079503C" w14:paraId="79E6AA41" w14:textId="77777777">
        <w:trPr>
          <w:trHeight w:val="305"/>
        </w:trPr>
        <w:tc>
          <w:tcPr>
            <w:tcW w:w="2409" w:type="dxa"/>
            <w:tcBorders>
              <w:top w:val="none" w:sz="6" w:space="0" w:color="auto"/>
              <w:left w:val="none" w:sz="6" w:space="0" w:color="auto"/>
              <w:bottom w:val="none" w:sz="6" w:space="0" w:color="auto"/>
              <w:right w:val="none" w:sz="6" w:space="0" w:color="auto"/>
            </w:tcBorders>
          </w:tcPr>
          <w:p w14:paraId="54183242" w14:textId="77777777" w:rsidR="001D7572" w:rsidRPr="0079503C" w:rsidRDefault="001D7572">
            <w:pPr>
              <w:pStyle w:val="TableParagraph"/>
              <w:kinsoku w:val="0"/>
              <w:overflowPunct w:val="0"/>
              <w:spacing w:before="34"/>
              <w:ind w:left="79"/>
              <w:rPr>
                <w:spacing w:val="-4"/>
              </w:rPr>
            </w:pPr>
            <w:r w:rsidRPr="0079503C">
              <w:t>Weather;</w:t>
            </w:r>
            <w:r w:rsidRPr="0079503C">
              <w:rPr>
                <w:spacing w:val="-8"/>
              </w:rPr>
              <w:t xml:space="preserve"> </w:t>
            </w:r>
            <w:r w:rsidRPr="0079503C">
              <w:t>wind,</w:t>
            </w:r>
            <w:r w:rsidRPr="0079503C">
              <w:rPr>
                <w:spacing w:val="-8"/>
              </w:rPr>
              <w:t xml:space="preserve"> </w:t>
            </w:r>
            <w:r w:rsidRPr="0079503C">
              <w:rPr>
                <w:spacing w:val="-4"/>
              </w:rPr>
              <w:t>rain</w:t>
            </w:r>
          </w:p>
        </w:tc>
        <w:tc>
          <w:tcPr>
            <w:tcW w:w="2409" w:type="dxa"/>
            <w:tcBorders>
              <w:top w:val="none" w:sz="6" w:space="0" w:color="auto"/>
              <w:left w:val="none" w:sz="6" w:space="0" w:color="auto"/>
              <w:bottom w:val="none" w:sz="6" w:space="0" w:color="auto"/>
              <w:right w:val="none" w:sz="6" w:space="0" w:color="auto"/>
            </w:tcBorders>
            <w:shd w:val="clear" w:color="auto" w:fill="E6E7E8"/>
          </w:tcPr>
          <w:p w14:paraId="3F4CE1BF" w14:textId="77777777" w:rsidR="001D7572" w:rsidRPr="0079503C" w:rsidRDefault="001D7572">
            <w:pPr>
              <w:pStyle w:val="TableParagraph"/>
              <w:kinsoku w:val="0"/>
              <w:overflowPunct w:val="0"/>
              <w:spacing w:before="34"/>
              <w:ind w:left="80"/>
              <w:rPr>
                <w:spacing w:val="-2"/>
              </w:rPr>
            </w:pPr>
            <w:r w:rsidRPr="0079503C">
              <w:t>Penguins</w:t>
            </w:r>
            <w:r w:rsidRPr="0079503C">
              <w:rPr>
                <w:spacing w:val="-1"/>
              </w:rPr>
              <w:t xml:space="preserve"> </w:t>
            </w:r>
            <w:r w:rsidRPr="0079503C">
              <w:t>and</w:t>
            </w:r>
            <w:r w:rsidRPr="0079503C">
              <w:rPr>
                <w:spacing w:val="-2"/>
              </w:rPr>
              <w:t xml:space="preserve"> birds</w:t>
            </w:r>
          </w:p>
        </w:tc>
        <w:tc>
          <w:tcPr>
            <w:tcW w:w="2409" w:type="dxa"/>
            <w:tcBorders>
              <w:top w:val="none" w:sz="6" w:space="0" w:color="auto"/>
              <w:left w:val="none" w:sz="6" w:space="0" w:color="auto"/>
              <w:bottom w:val="none" w:sz="6" w:space="0" w:color="auto"/>
              <w:right w:val="none" w:sz="6" w:space="0" w:color="auto"/>
            </w:tcBorders>
          </w:tcPr>
          <w:p w14:paraId="037D3914" w14:textId="77777777" w:rsidR="001D7572" w:rsidRPr="0079503C" w:rsidRDefault="001D7572">
            <w:pPr>
              <w:pStyle w:val="TableParagraph"/>
              <w:kinsoku w:val="0"/>
              <w:overflowPunct w:val="0"/>
              <w:spacing w:before="34"/>
              <w:ind w:left="80"/>
              <w:rPr>
                <w:spacing w:val="-2"/>
              </w:rPr>
            </w:pPr>
            <w:r w:rsidRPr="0079503C">
              <w:t>Penguins</w:t>
            </w:r>
            <w:r w:rsidRPr="0079503C">
              <w:rPr>
                <w:spacing w:val="-1"/>
              </w:rPr>
              <w:t xml:space="preserve"> </w:t>
            </w:r>
            <w:r w:rsidRPr="0079503C">
              <w:t>and</w:t>
            </w:r>
            <w:r w:rsidRPr="0079503C">
              <w:rPr>
                <w:spacing w:val="-2"/>
              </w:rPr>
              <w:t xml:space="preserve"> birds</w:t>
            </w:r>
          </w:p>
        </w:tc>
        <w:tc>
          <w:tcPr>
            <w:tcW w:w="2696" w:type="dxa"/>
            <w:tcBorders>
              <w:top w:val="none" w:sz="6" w:space="0" w:color="auto"/>
              <w:left w:val="none" w:sz="6" w:space="0" w:color="auto"/>
              <w:bottom w:val="none" w:sz="6" w:space="0" w:color="auto"/>
              <w:right w:val="none" w:sz="6" w:space="0" w:color="auto"/>
            </w:tcBorders>
            <w:shd w:val="clear" w:color="auto" w:fill="E6E7E8"/>
          </w:tcPr>
          <w:p w14:paraId="76035BD3" w14:textId="77777777" w:rsidR="001D7572" w:rsidRPr="0079503C" w:rsidRDefault="001D7572">
            <w:pPr>
              <w:pStyle w:val="TableParagraph"/>
              <w:kinsoku w:val="0"/>
              <w:overflowPunct w:val="0"/>
              <w:spacing w:before="34"/>
              <w:ind w:left="81"/>
              <w:rPr>
                <w:spacing w:val="-2"/>
              </w:rPr>
            </w:pPr>
            <w:r w:rsidRPr="0079503C">
              <w:t>Strong</w:t>
            </w:r>
            <w:r w:rsidRPr="0079503C">
              <w:rPr>
                <w:spacing w:val="-3"/>
              </w:rPr>
              <w:t xml:space="preserve"> </w:t>
            </w:r>
            <w:r w:rsidRPr="0079503C">
              <w:t>animal</w:t>
            </w:r>
            <w:r w:rsidRPr="0079503C">
              <w:rPr>
                <w:spacing w:val="-3"/>
              </w:rPr>
              <w:t xml:space="preserve"> </w:t>
            </w:r>
            <w:r w:rsidRPr="0079503C">
              <w:rPr>
                <w:spacing w:val="-2"/>
              </w:rPr>
              <w:t>smells</w:t>
            </w:r>
          </w:p>
        </w:tc>
      </w:tr>
      <w:tr w:rsidR="001D7572" w:rsidRPr="0079503C" w14:paraId="5C3258D0" w14:textId="77777777">
        <w:trPr>
          <w:trHeight w:val="305"/>
        </w:trPr>
        <w:tc>
          <w:tcPr>
            <w:tcW w:w="2409" w:type="dxa"/>
            <w:tcBorders>
              <w:top w:val="none" w:sz="6" w:space="0" w:color="auto"/>
              <w:left w:val="none" w:sz="6" w:space="0" w:color="auto"/>
              <w:bottom w:val="none" w:sz="6" w:space="0" w:color="auto"/>
              <w:right w:val="none" w:sz="6" w:space="0" w:color="auto"/>
            </w:tcBorders>
          </w:tcPr>
          <w:p w14:paraId="211E8284" w14:textId="77777777" w:rsidR="001D7572" w:rsidRPr="0079503C" w:rsidRDefault="001D7572">
            <w:pPr>
              <w:pStyle w:val="TableParagraph"/>
              <w:kinsoku w:val="0"/>
              <w:overflowPunct w:val="0"/>
              <w:spacing w:before="34"/>
              <w:ind w:left="79"/>
              <w:rPr>
                <w:spacing w:val="-2"/>
              </w:rPr>
            </w:pPr>
            <w:r w:rsidRPr="0079503C">
              <w:t xml:space="preserve">Sea </w:t>
            </w:r>
            <w:r w:rsidRPr="0079503C">
              <w:rPr>
                <w:spacing w:val="-2"/>
              </w:rPr>
              <w:t>spray</w:t>
            </w:r>
          </w:p>
        </w:tc>
        <w:tc>
          <w:tcPr>
            <w:tcW w:w="2409" w:type="dxa"/>
            <w:tcBorders>
              <w:top w:val="none" w:sz="6" w:space="0" w:color="auto"/>
              <w:left w:val="none" w:sz="6" w:space="0" w:color="auto"/>
              <w:bottom w:val="none" w:sz="6" w:space="0" w:color="auto"/>
              <w:right w:val="none" w:sz="6" w:space="0" w:color="auto"/>
            </w:tcBorders>
            <w:shd w:val="clear" w:color="auto" w:fill="E6E7E8"/>
          </w:tcPr>
          <w:p w14:paraId="2A81C205" w14:textId="77777777" w:rsidR="001D7572" w:rsidRPr="0079503C" w:rsidRDefault="001D7572">
            <w:pPr>
              <w:pStyle w:val="TableParagraph"/>
              <w:kinsoku w:val="0"/>
              <w:overflowPunct w:val="0"/>
              <w:spacing w:before="34"/>
              <w:ind w:left="80"/>
              <w:rPr>
                <w:spacing w:val="-2"/>
              </w:rPr>
            </w:pPr>
            <w:r w:rsidRPr="0079503C">
              <w:rPr>
                <w:spacing w:val="-2"/>
              </w:rPr>
              <w:t>Animals</w:t>
            </w:r>
          </w:p>
        </w:tc>
        <w:tc>
          <w:tcPr>
            <w:tcW w:w="2409" w:type="dxa"/>
            <w:tcBorders>
              <w:top w:val="none" w:sz="6" w:space="0" w:color="auto"/>
              <w:left w:val="none" w:sz="6" w:space="0" w:color="auto"/>
              <w:bottom w:val="none" w:sz="6" w:space="0" w:color="auto"/>
              <w:right w:val="none" w:sz="6" w:space="0" w:color="auto"/>
            </w:tcBorders>
          </w:tcPr>
          <w:p w14:paraId="4EFCF8E8" w14:textId="77777777" w:rsidR="001D7572" w:rsidRPr="0079503C" w:rsidRDefault="001D7572">
            <w:pPr>
              <w:pStyle w:val="TableParagraph"/>
              <w:kinsoku w:val="0"/>
              <w:overflowPunct w:val="0"/>
              <w:spacing w:before="34"/>
              <w:ind w:left="80"/>
              <w:rPr>
                <w:spacing w:val="-2"/>
              </w:rPr>
            </w:pPr>
            <w:r w:rsidRPr="0079503C">
              <w:rPr>
                <w:spacing w:val="-2"/>
              </w:rPr>
              <w:t>Animals</w:t>
            </w:r>
          </w:p>
        </w:tc>
        <w:tc>
          <w:tcPr>
            <w:tcW w:w="2696" w:type="dxa"/>
            <w:tcBorders>
              <w:top w:val="none" w:sz="6" w:space="0" w:color="auto"/>
              <w:left w:val="none" w:sz="6" w:space="0" w:color="auto"/>
              <w:bottom w:val="none" w:sz="6" w:space="0" w:color="auto"/>
              <w:right w:val="none" w:sz="6" w:space="0" w:color="auto"/>
            </w:tcBorders>
            <w:shd w:val="clear" w:color="auto" w:fill="E6E7E8"/>
          </w:tcPr>
          <w:p w14:paraId="59E5B3DF" w14:textId="77777777" w:rsidR="001D7572" w:rsidRPr="0079503C" w:rsidRDefault="001D7572">
            <w:pPr>
              <w:pStyle w:val="TableParagraph"/>
              <w:kinsoku w:val="0"/>
              <w:overflowPunct w:val="0"/>
              <w:rPr>
                <w:rFonts w:ascii="Times New Roman" w:hAnsi="Times New Roman" w:cs="Times New Roman"/>
              </w:rPr>
            </w:pPr>
          </w:p>
        </w:tc>
      </w:tr>
      <w:tr w:rsidR="001D7572" w:rsidRPr="0079503C" w14:paraId="7CE77CA3" w14:textId="77777777">
        <w:trPr>
          <w:trHeight w:val="305"/>
        </w:trPr>
        <w:tc>
          <w:tcPr>
            <w:tcW w:w="2409" w:type="dxa"/>
            <w:tcBorders>
              <w:top w:val="none" w:sz="6" w:space="0" w:color="auto"/>
              <w:left w:val="none" w:sz="6" w:space="0" w:color="auto"/>
              <w:bottom w:val="none" w:sz="6" w:space="0" w:color="auto"/>
              <w:right w:val="none" w:sz="6" w:space="0" w:color="auto"/>
            </w:tcBorders>
          </w:tcPr>
          <w:p w14:paraId="1286057F" w14:textId="77777777" w:rsidR="001D7572" w:rsidRPr="0079503C" w:rsidRDefault="001D7572">
            <w:pPr>
              <w:pStyle w:val="TableParagraph"/>
              <w:kinsoku w:val="0"/>
              <w:overflowPunct w:val="0"/>
              <w:rPr>
                <w:rFonts w:ascii="Times New Roman" w:hAnsi="Times New Roman" w:cs="Times New Roman"/>
              </w:rPr>
            </w:pPr>
          </w:p>
        </w:tc>
        <w:tc>
          <w:tcPr>
            <w:tcW w:w="2409" w:type="dxa"/>
            <w:tcBorders>
              <w:top w:val="none" w:sz="6" w:space="0" w:color="auto"/>
              <w:left w:val="none" w:sz="6" w:space="0" w:color="auto"/>
              <w:bottom w:val="none" w:sz="6" w:space="0" w:color="auto"/>
              <w:right w:val="none" w:sz="6" w:space="0" w:color="auto"/>
            </w:tcBorders>
            <w:shd w:val="clear" w:color="auto" w:fill="E6E7E8"/>
          </w:tcPr>
          <w:p w14:paraId="3A8D9C20" w14:textId="77777777" w:rsidR="001D7572" w:rsidRPr="0079503C" w:rsidRDefault="001D7572">
            <w:pPr>
              <w:pStyle w:val="TableParagraph"/>
              <w:kinsoku w:val="0"/>
              <w:overflowPunct w:val="0"/>
              <w:spacing w:before="34"/>
              <w:ind w:left="80"/>
              <w:rPr>
                <w:spacing w:val="-4"/>
              </w:rPr>
            </w:pPr>
            <w:r w:rsidRPr="0079503C">
              <w:rPr>
                <w:spacing w:val="-4"/>
              </w:rPr>
              <w:t>Wind</w:t>
            </w:r>
          </w:p>
        </w:tc>
        <w:tc>
          <w:tcPr>
            <w:tcW w:w="2409" w:type="dxa"/>
            <w:tcBorders>
              <w:top w:val="none" w:sz="6" w:space="0" w:color="auto"/>
              <w:left w:val="none" w:sz="6" w:space="0" w:color="auto"/>
              <w:bottom w:val="none" w:sz="6" w:space="0" w:color="auto"/>
              <w:right w:val="none" w:sz="6" w:space="0" w:color="auto"/>
            </w:tcBorders>
          </w:tcPr>
          <w:p w14:paraId="65AB39EF" w14:textId="77777777" w:rsidR="001D7572" w:rsidRPr="0079503C" w:rsidRDefault="001D7572" w:rsidP="0055389E">
            <w:pPr>
              <w:pStyle w:val="TableParagraph"/>
              <w:kinsoku w:val="0"/>
              <w:overflowPunct w:val="0"/>
              <w:spacing w:before="34"/>
              <w:ind w:left="80"/>
            </w:pPr>
            <w:r w:rsidRPr="0079503C">
              <w:t>Ocean</w:t>
            </w:r>
            <w:r w:rsidRPr="0079503C">
              <w:rPr>
                <w:spacing w:val="-1"/>
              </w:rPr>
              <w:t xml:space="preserve"> </w:t>
            </w:r>
            <w:r w:rsidRPr="0079503C">
              <w:t>and</w:t>
            </w:r>
            <w:r w:rsidRPr="0079503C">
              <w:rPr>
                <w:spacing w:val="-2"/>
              </w:rPr>
              <w:t xml:space="preserve"> beach</w:t>
            </w:r>
          </w:p>
        </w:tc>
        <w:tc>
          <w:tcPr>
            <w:tcW w:w="2696" w:type="dxa"/>
            <w:tcBorders>
              <w:top w:val="none" w:sz="6" w:space="0" w:color="auto"/>
              <w:left w:val="none" w:sz="6" w:space="0" w:color="auto"/>
              <w:bottom w:val="none" w:sz="6" w:space="0" w:color="auto"/>
              <w:right w:val="none" w:sz="6" w:space="0" w:color="auto"/>
            </w:tcBorders>
            <w:shd w:val="clear" w:color="auto" w:fill="E6E7E8"/>
          </w:tcPr>
          <w:p w14:paraId="74DA7C82" w14:textId="77777777" w:rsidR="001D7572" w:rsidRPr="0079503C" w:rsidRDefault="001D7572">
            <w:pPr>
              <w:pStyle w:val="TableParagraph"/>
              <w:kinsoku w:val="0"/>
              <w:overflowPunct w:val="0"/>
              <w:rPr>
                <w:rFonts w:ascii="Times New Roman" w:hAnsi="Times New Roman" w:cs="Times New Roman"/>
              </w:rPr>
            </w:pPr>
          </w:p>
        </w:tc>
      </w:tr>
      <w:tr w:rsidR="001D7572" w:rsidRPr="0079503C" w14:paraId="5254B08A" w14:textId="77777777">
        <w:trPr>
          <w:trHeight w:val="305"/>
        </w:trPr>
        <w:tc>
          <w:tcPr>
            <w:tcW w:w="2409" w:type="dxa"/>
            <w:tcBorders>
              <w:top w:val="none" w:sz="6" w:space="0" w:color="auto"/>
              <w:left w:val="none" w:sz="6" w:space="0" w:color="auto"/>
              <w:bottom w:val="none" w:sz="6" w:space="0" w:color="auto"/>
              <w:right w:val="none" w:sz="6" w:space="0" w:color="auto"/>
            </w:tcBorders>
          </w:tcPr>
          <w:p w14:paraId="57A56B54" w14:textId="77777777" w:rsidR="001D7572" w:rsidRPr="0079503C" w:rsidRDefault="001D7572">
            <w:pPr>
              <w:pStyle w:val="TableParagraph"/>
              <w:kinsoku w:val="0"/>
              <w:overflowPunct w:val="0"/>
              <w:rPr>
                <w:rFonts w:ascii="Times New Roman" w:hAnsi="Times New Roman" w:cs="Times New Roman"/>
              </w:rPr>
            </w:pPr>
          </w:p>
        </w:tc>
        <w:tc>
          <w:tcPr>
            <w:tcW w:w="2409" w:type="dxa"/>
            <w:tcBorders>
              <w:top w:val="none" w:sz="6" w:space="0" w:color="auto"/>
              <w:left w:val="none" w:sz="6" w:space="0" w:color="auto"/>
              <w:bottom w:val="none" w:sz="6" w:space="0" w:color="auto"/>
              <w:right w:val="none" w:sz="6" w:space="0" w:color="auto"/>
            </w:tcBorders>
            <w:shd w:val="clear" w:color="auto" w:fill="E6E7E8"/>
          </w:tcPr>
          <w:p w14:paraId="001367EF" w14:textId="77777777" w:rsidR="001D7572" w:rsidRPr="0079503C" w:rsidRDefault="001D7572">
            <w:pPr>
              <w:pStyle w:val="TableParagraph"/>
              <w:kinsoku w:val="0"/>
              <w:overflowPunct w:val="0"/>
              <w:spacing w:before="34"/>
              <w:ind w:left="80"/>
              <w:rPr>
                <w:spacing w:val="-2"/>
              </w:rPr>
            </w:pPr>
            <w:r w:rsidRPr="0079503C">
              <w:rPr>
                <w:spacing w:val="-2"/>
              </w:rPr>
              <w:t>Ocean</w:t>
            </w:r>
          </w:p>
        </w:tc>
        <w:tc>
          <w:tcPr>
            <w:tcW w:w="2409" w:type="dxa"/>
            <w:tcBorders>
              <w:top w:val="none" w:sz="6" w:space="0" w:color="auto"/>
              <w:left w:val="none" w:sz="6" w:space="0" w:color="auto"/>
              <w:bottom w:val="none" w:sz="6" w:space="0" w:color="auto"/>
              <w:right w:val="none" w:sz="6" w:space="0" w:color="auto"/>
            </w:tcBorders>
          </w:tcPr>
          <w:p w14:paraId="0386FD51" w14:textId="77777777" w:rsidR="001D7572" w:rsidRPr="0079503C" w:rsidRDefault="001D7572">
            <w:pPr>
              <w:pStyle w:val="TableParagraph"/>
              <w:kinsoku w:val="0"/>
              <w:overflowPunct w:val="0"/>
              <w:spacing w:before="34"/>
              <w:ind w:left="80"/>
              <w:rPr>
                <w:spacing w:val="-2"/>
              </w:rPr>
            </w:pPr>
            <w:r w:rsidRPr="0079503C">
              <w:t>Trees</w:t>
            </w:r>
            <w:r w:rsidRPr="0079503C">
              <w:rPr>
                <w:spacing w:val="-6"/>
              </w:rPr>
              <w:t xml:space="preserve"> </w:t>
            </w:r>
            <w:r w:rsidRPr="0079503C">
              <w:t>and</w:t>
            </w:r>
            <w:r w:rsidRPr="0079503C">
              <w:rPr>
                <w:spacing w:val="-5"/>
              </w:rPr>
              <w:t xml:space="preserve"> </w:t>
            </w:r>
            <w:r w:rsidRPr="0079503C">
              <w:rPr>
                <w:spacing w:val="-2"/>
              </w:rPr>
              <w:t>plants</w:t>
            </w:r>
          </w:p>
        </w:tc>
        <w:tc>
          <w:tcPr>
            <w:tcW w:w="2696" w:type="dxa"/>
            <w:tcBorders>
              <w:top w:val="none" w:sz="6" w:space="0" w:color="auto"/>
              <w:left w:val="none" w:sz="6" w:space="0" w:color="auto"/>
              <w:bottom w:val="none" w:sz="6" w:space="0" w:color="auto"/>
              <w:right w:val="none" w:sz="6" w:space="0" w:color="auto"/>
            </w:tcBorders>
            <w:shd w:val="clear" w:color="auto" w:fill="E6E7E8"/>
          </w:tcPr>
          <w:p w14:paraId="6CB0B676" w14:textId="77777777" w:rsidR="001D7572" w:rsidRPr="0079503C" w:rsidRDefault="001D7572">
            <w:pPr>
              <w:pStyle w:val="TableParagraph"/>
              <w:kinsoku w:val="0"/>
              <w:overflowPunct w:val="0"/>
              <w:rPr>
                <w:rFonts w:ascii="Times New Roman" w:hAnsi="Times New Roman" w:cs="Times New Roman"/>
              </w:rPr>
            </w:pPr>
          </w:p>
        </w:tc>
      </w:tr>
      <w:tr w:rsidR="001D7572" w:rsidRPr="0079503C" w14:paraId="27968571" w14:textId="77777777">
        <w:trPr>
          <w:trHeight w:val="302"/>
        </w:trPr>
        <w:tc>
          <w:tcPr>
            <w:tcW w:w="2409" w:type="dxa"/>
            <w:tcBorders>
              <w:top w:val="none" w:sz="6" w:space="0" w:color="auto"/>
              <w:left w:val="none" w:sz="6" w:space="0" w:color="auto"/>
              <w:bottom w:val="none" w:sz="6" w:space="0" w:color="auto"/>
              <w:right w:val="none" w:sz="6" w:space="0" w:color="auto"/>
            </w:tcBorders>
          </w:tcPr>
          <w:p w14:paraId="16058683" w14:textId="77777777" w:rsidR="001D7572" w:rsidRPr="0079503C" w:rsidRDefault="001D7572">
            <w:pPr>
              <w:pStyle w:val="TableParagraph"/>
              <w:kinsoku w:val="0"/>
              <w:overflowPunct w:val="0"/>
              <w:rPr>
                <w:rFonts w:ascii="Times New Roman" w:hAnsi="Times New Roman" w:cs="Times New Roman"/>
              </w:rPr>
            </w:pPr>
          </w:p>
        </w:tc>
        <w:tc>
          <w:tcPr>
            <w:tcW w:w="2409" w:type="dxa"/>
            <w:tcBorders>
              <w:top w:val="none" w:sz="6" w:space="0" w:color="auto"/>
              <w:left w:val="none" w:sz="6" w:space="0" w:color="auto"/>
              <w:bottom w:val="none" w:sz="6" w:space="0" w:color="auto"/>
              <w:right w:val="none" w:sz="6" w:space="0" w:color="auto"/>
            </w:tcBorders>
            <w:shd w:val="clear" w:color="auto" w:fill="E6E7E8"/>
          </w:tcPr>
          <w:p w14:paraId="6D06040A" w14:textId="77777777" w:rsidR="001D7572" w:rsidRPr="0079503C" w:rsidRDefault="001D7572">
            <w:pPr>
              <w:pStyle w:val="TableParagraph"/>
              <w:kinsoku w:val="0"/>
              <w:overflowPunct w:val="0"/>
              <w:rPr>
                <w:rFonts w:ascii="Times New Roman" w:hAnsi="Times New Roman" w:cs="Times New Roman"/>
              </w:rPr>
            </w:pPr>
          </w:p>
        </w:tc>
        <w:tc>
          <w:tcPr>
            <w:tcW w:w="2409" w:type="dxa"/>
            <w:tcBorders>
              <w:top w:val="none" w:sz="6" w:space="0" w:color="auto"/>
              <w:left w:val="none" w:sz="6" w:space="0" w:color="auto"/>
              <w:bottom w:val="none" w:sz="6" w:space="0" w:color="auto"/>
              <w:right w:val="none" w:sz="6" w:space="0" w:color="auto"/>
            </w:tcBorders>
          </w:tcPr>
          <w:p w14:paraId="1AD5D32B" w14:textId="77777777" w:rsidR="001D7572" w:rsidRPr="0079503C" w:rsidRDefault="001D7572">
            <w:pPr>
              <w:pStyle w:val="TableParagraph"/>
              <w:kinsoku w:val="0"/>
              <w:overflowPunct w:val="0"/>
              <w:spacing w:before="34"/>
              <w:ind w:left="80"/>
              <w:rPr>
                <w:spacing w:val="-2"/>
              </w:rPr>
            </w:pPr>
            <w:r w:rsidRPr="0079503C">
              <w:t>People,</w:t>
            </w:r>
            <w:r w:rsidRPr="0079503C">
              <w:rPr>
                <w:spacing w:val="-1"/>
              </w:rPr>
              <w:t xml:space="preserve"> </w:t>
            </w:r>
            <w:r w:rsidRPr="0079503C">
              <w:t>some in</w:t>
            </w:r>
            <w:r w:rsidRPr="0079503C">
              <w:rPr>
                <w:spacing w:val="-1"/>
              </w:rPr>
              <w:t xml:space="preserve"> </w:t>
            </w:r>
            <w:r w:rsidRPr="0079503C">
              <w:rPr>
                <w:spacing w:val="-2"/>
              </w:rPr>
              <w:t>groups</w:t>
            </w:r>
          </w:p>
        </w:tc>
        <w:tc>
          <w:tcPr>
            <w:tcW w:w="2696" w:type="dxa"/>
            <w:tcBorders>
              <w:top w:val="none" w:sz="6" w:space="0" w:color="auto"/>
              <w:left w:val="none" w:sz="6" w:space="0" w:color="auto"/>
              <w:bottom w:val="none" w:sz="6" w:space="0" w:color="auto"/>
              <w:right w:val="none" w:sz="6" w:space="0" w:color="auto"/>
            </w:tcBorders>
            <w:shd w:val="clear" w:color="auto" w:fill="E6E7E8"/>
          </w:tcPr>
          <w:p w14:paraId="1812E2E1" w14:textId="77777777" w:rsidR="001D7572" w:rsidRPr="0079503C" w:rsidRDefault="001D7572">
            <w:pPr>
              <w:pStyle w:val="TableParagraph"/>
              <w:kinsoku w:val="0"/>
              <w:overflowPunct w:val="0"/>
              <w:rPr>
                <w:rFonts w:ascii="Times New Roman" w:hAnsi="Times New Roman" w:cs="Times New Roman"/>
              </w:rPr>
            </w:pPr>
          </w:p>
        </w:tc>
      </w:tr>
      <w:tr w:rsidR="001D7572" w:rsidRPr="0079503C" w14:paraId="691E75A4" w14:textId="77777777" w:rsidTr="55828063">
        <w:trPr>
          <w:trHeight w:val="447"/>
        </w:trPr>
        <w:tc>
          <w:tcPr>
            <w:tcW w:w="2409" w:type="dxa"/>
            <w:tcBorders>
              <w:top w:val="none" w:sz="6" w:space="0" w:color="auto"/>
              <w:left w:val="none" w:sz="6" w:space="0" w:color="auto"/>
              <w:bottom w:val="single" w:sz="4" w:space="0" w:color="7F7F7F" w:themeColor="text1" w:themeTint="80"/>
              <w:right w:val="none" w:sz="6" w:space="0" w:color="auto"/>
            </w:tcBorders>
            <w:shd w:val="clear" w:color="auto" w:fill="auto"/>
          </w:tcPr>
          <w:p w14:paraId="548A0043" w14:textId="77777777" w:rsidR="001D7572" w:rsidRPr="0079503C" w:rsidRDefault="001D7572">
            <w:pPr>
              <w:pStyle w:val="TableParagraph"/>
              <w:kinsoku w:val="0"/>
              <w:overflowPunct w:val="0"/>
              <w:rPr>
                <w:rFonts w:ascii="Times New Roman" w:hAnsi="Times New Roman" w:cs="Times New Roman"/>
              </w:rPr>
            </w:pPr>
          </w:p>
        </w:tc>
        <w:tc>
          <w:tcPr>
            <w:tcW w:w="2409" w:type="dxa"/>
            <w:tcBorders>
              <w:top w:val="none" w:sz="6" w:space="0" w:color="auto"/>
              <w:left w:val="none" w:sz="6" w:space="0" w:color="auto"/>
              <w:bottom w:val="single" w:sz="4" w:space="0" w:color="7F7F7F" w:themeColor="text1" w:themeTint="80"/>
              <w:right w:val="none" w:sz="6" w:space="0" w:color="auto"/>
            </w:tcBorders>
            <w:shd w:val="clear" w:color="auto" w:fill="E6E7E8"/>
          </w:tcPr>
          <w:p w14:paraId="4D38FDBB" w14:textId="77777777" w:rsidR="001D7572" w:rsidRPr="0079503C" w:rsidRDefault="001D7572">
            <w:pPr>
              <w:pStyle w:val="TableParagraph"/>
              <w:kinsoku w:val="0"/>
              <w:overflowPunct w:val="0"/>
              <w:rPr>
                <w:rFonts w:ascii="Times New Roman" w:hAnsi="Times New Roman" w:cs="Times New Roman"/>
              </w:rPr>
            </w:pPr>
          </w:p>
        </w:tc>
        <w:tc>
          <w:tcPr>
            <w:tcW w:w="2409" w:type="dxa"/>
            <w:tcBorders>
              <w:top w:val="none" w:sz="6" w:space="0" w:color="auto"/>
              <w:left w:val="none" w:sz="6" w:space="0" w:color="auto"/>
              <w:bottom w:val="single" w:sz="4" w:space="0" w:color="7F7F7F" w:themeColor="text1" w:themeTint="80"/>
              <w:right w:val="none" w:sz="6" w:space="0" w:color="auto"/>
            </w:tcBorders>
          </w:tcPr>
          <w:p w14:paraId="1E6ABE49" w14:textId="77777777" w:rsidR="001D7572" w:rsidRPr="0079503C" w:rsidRDefault="001D7572">
            <w:pPr>
              <w:pStyle w:val="TableParagraph"/>
              <w:kinsoku w:val="0"/>
              <w:overflowPunct w:val="0"/>
              <w:spacing w:before="38"/>
              <w:ind w:left="80"/>
              <w:rPr>
                <w:spacing w:val="-2"/>
              </w:rPr>
            </w:pPr>
            <w:r w:rsidRPr="0079503C">
              <w:rPr>
                <w:spacing w:val="-2"/>
              </w:rPr>
              <w:t>Buggy</w:t>
            </w:r>
          </w:p>
        </w:tc>
        <w:tc>
          <w:tcPr>
            <w:tcW w:w="2696" w:type="dxa"/>
            <w:tcBorders>
              <w:top w:val="none" w:sz="6" w:space="0" w:color="auto"/>
              <w:left w:val="none" w:sz="6" w:space="0" w:color="auto"/>
              <w:bottom w:val="single" w:sz="4" w:space="0" w:color="7F7F7F" w:themeColor="text1" w:themeTint="80"/>
              <w:right w:val="none" w:sz="6" w:space="0" w:color="auto"/>
            </w:tcBorders>
            <w:shd w:val="clear" w:color="auto" w:fill="E6E7E8"/>
          </w:tcPr>
          <w:p w14:paraId="0012B7B6" w14:textId="77777777" w:rsidR="001D7572" w:rsidRPr="0079503C" w:rsidRDefault="001D7572">
            <w:pPr>
              <w:pStyle w:val="TableParagraph"/>
              <w:kinsoku w:val="0"/>
              <w:overflowPunct w:val="0"/>
              <w:rPr>
                <w:rFonts w:ascii="Times New Roman" w:hAnsi="Times New Roman" w:cs="Times New Roman"/>
              </w:rPr>
            </w:pPr>
          </w:p>
        </w:tc>
      </w:tr>
    </w:tbl>
    <w:p w14:paraId="75A0695B" w14:textId="77777777" w:rsidR="001D7572" w:rsidRPr="0079503C" w:rsidRDefault="001D7572" w:rsidP="006E61A5">
      <w:pPr>
        <w:pStyle w:val="IntroPara"/>
        <w:rPr>
          <w:rFonts w:eastAsia="Calibri"/>
          <w:b/>
          <w:bCs/>
          <w:sz w:val="24"/>
          <w:szCs w:val="24"/>
          <w:lang w:val="en-US"/>
        </w:rPr>
      </w:pPr>
    </w:p>
    <w:p w14:paraId="101E255F" w14:textId="2F3A9630" w:rsidR="006E61A5" w:rsidRDefault="006E61A5" w:rsidP="006E61A5">
      <w:pPr>
        <w:pStyle w:val="IntroPara"/>
        <w:rPr>
          <w:rFonts w:eastAsia="Calibri"/>
          <w:b/>
          <w:bCs/>
          <w:sz w:val="32"/>
          <w:szCs w:val="32"/>
          <w:lang w:val="en-US"/>
        </w:rPr>
      </w:pPr>
      <w:r w:rsidRPr="001D337D">
        <w:rPr>
          <w:rFonts w:eastAsia="Calibri"/>
          <w:b/>
          <w:bCs/>
          <w:sz w:val="32"/>
          <w:szCs w:val="32"/>
          <w:lang w:val="en-US"/>
        </w:rPr>
        <w:t>Social Scripts</w:t>
      </w:r>
    </w:p>
    <w:p w14:paraId="2D55A4CA" w14:textId="75A33717" w:rsidR="001D337D" w:rsidRDefault="007804A4" w:rsidP="007278CE">
      <w:pPr>
        <w:pStyle w:val="IntroPara"/>
        <w:rPr>
          <w:rFonts w:eastAsia="Calibri"/>
          <w:b/>
          <w:bCs/>
          <w:sz w:val="32"/>
          <w:szCs w:val="32"/>
          <w:lang w:val="en-US"/>
        </w:rPr>
      </w:pPr>
      <w:r>
        <w:rPr>
          <w:rFonts w:eastAsia="Calibri"/>
          <w:sz w:val="24"/>
          <w:szCs w:val="24"/>
          <w:lang w:val="en-US"/>
        </w:rPr>
        <w:t xml:space="preserve">The </w:t>
      </w:r>
      <w:r w:rsidR="001D337D" w:rsidRPr="001D337D">
        <w:rPr>
          <w:rFonts w:eastAsia="Calibri"/>
          <w:sz w:val="24"/>
          <w:szCs w:val="24"/>
          <w:lang w:val="en-US"/>
        </w:rPr>
        <w:t xml:space="preserve">Penguin Parade </w:t>
      </w:r>
      <w:r>
        <w:rPr>
          <w:rFonts w:eastAsia="Calibri"/>
          <w:sz w:val="24"/>
          <w:szCs w:val="24"/>
          <w:lang w:val="en-US"/>
        </w:rPr>
        <w:t xml:space="preserve">is a KultureCity certified sensory inclusive venue. </w:t>
      </w:r>
      <w:r w:rsidRPr="276F3CE2">
        <w:rPr>
          <w:rFonts w:eastAsia="Calibri"/>
          <w:sz w:val="24"/>
          <w:szCs w:val="24"/>
          <w:lang w:val="en-US"/>
        </w:rPr>
        <w:t xml:space="preserve">The </w:t>
      </w:r>
      <w:r w:rsidR="001D337D" w:rsidRPr="276F3CE2">
        <w:rPr>
          <w:rFonts w:eastAsia="Calibri"/>
          <w:sz w:val="24"/>
          <w:szCs w:val="24"/>
          <w:lang w:val="en-US"/>
        </w:rPr>
        <w:t>social story is available</w:t>
      </w:r>
      <w:r w:rsidRPr="276F3CE2">
        <w:rPr>
          <w:rFonts w:eastAsia="Calibri"/>
          <w:sz w:val="24"/>
          <w:szCs w:val="24"/>
          <w:lang w:val="en-US"/>
        </w:rPr>
        <w:t xml:space="preserve"> here</w:t>
      </w:r>
      <w:r w:rsidR="001D337D" w:rsidRPr="276F3CE2">
        <w:rPr>
          <w:rFonts w:eastAsia="Calibri"/>
          <w:b/>
          <w:bCs/>
          <w:sz w:val="32"/>
          <w:szCs w:val="32"/>
          <w:lang w:val="en-US"/>
        </w:rPr>
        <w:t xml:space="preserve"> </w:t>
      </w:r>
      <w:hyperlink r:id="rId18">
        <w:r w:rsidR="001D337D" w:rsidRPr="276F3CE2">
          <w:rPr>
            <w:color w:val="0000FF"/>
            <w:sz w:val="22"/>
            <w:szCs w:val="22"/>
            <w:u w:val="single"/>
          </w:rPr>
          <w:t>KultureCity - Venue</w:t>
        </w:r>
      </w:hyperlink>
    </w:p>
    <w:p w14:paraId="7A5310B2" w14:textId="64B6DA81" w:rsidR="276F3CE2" w:rsidRDefault="276F3CE2" w:rsidP="276F3CE2">
      <w:pPr>
        <w:pStyle w:val="IntroPara"/>
        <w:rPr>
          <w:rFonts w:eastAsia="Calibri"/>
          <w:b/>
          <w:bCs/>
          <w:sz w:val="32"/>
          <w:szCs w:val="32"/>
          <w:lang w:val="en-US"/>
        </w:rPr>
      </w:pPr>
    </w:p>
    <w:p w14:paraId="0FA6FEFE" w14:textId="77777777" w:rsidR="009C68F6" w:rsidRDefault="009C68F6" w:rsidP="007278CE">
      <w:pPr>
        <w:pStyle w:val="IntroPara"/>
        <w:rPr>
          <w:rFonts w:eastAsia="Calibri"/>
          <w:b/>
          <w:bCs/>
          <w:sz w:val="32"/>
          <w:szCs w:val="32"/>
          <w:lang w:val="en-US"/>
        </w:rPr>
      </w:pPr>
    </w:p>
    <w:p w14:paraId="1D6EC28F" w14:textId="77777777" w:rsidR="009C68F6" w:rsidRDefault="009C68F6" w:rsidP="007278CE">
      <w:pPr>
        <w:pStyle w:val="IntroPara"/>
        <w:rPr>
          <w:rFonts w:eastAsia="Calibri"/>
          <w:b/>
          <w:bCs/>
          <w:sz w:val="32"/>
          <w:szCs w:val="32"/>
          <w:lang w:val="en-US"/>
        </w:rPr>
      </w:pPr>
    </w:p>
    <w:p w14:paraId="297F14E8" w14:textId="77777777" w:rsidR="009C68F6" w:rsidRDefault="009C68F6" w:rsidP="007278CE">
      <w:pPr>
        <w:pStyle w:val="IntroPara"/>
        <w:rPr>
          <w:rFonts w:eastAsia="Calibri"/>
          <w:b/>
          <w:bCs/>
          <w:sz w:val="32"/>
          <w:szCs w:val="32"/>
          <w:lang w:val="en-US"/>
        </w:rPr>
      </w:pPr>
    </w:p>
    <w:p w14:paraId="55BA59AF" w14:textId="64086292" w:rsidR="00DC3563" w:rsidRDefault="00DC3563" w:rsidP="007278CE">
      <w:pPr>
        <w:pStyle w:val="IntroPara"/>
        <w:rPr>
          <w:rFonts w:eastAsia="Calibri"/>
          <w:b/>
          <w:bCs/>
          <w:sz w:val="32"/>
          <w:szCs w:val="32"/>
          <w:lang w:val="en-US"/>
        </w:rPr>
      </w:pPr>
      <w:r w:rsidRPr="00FE40D9">
        <w:rPr>
          <w:rFonts w:eastAsia="Calibri"/>
          <w:b/>
          <w:bCs/>
          <w:sz w:val="32"/>
          <w:szCs w:val="32"/>
          <w:lang w:val="en-US"/>
        </w:rPr>
        <w:t>T</w:t>
      </w:r>
      <w:r w:rsidR="00F05515" w:rsidRPr="00FE40D9">
        <w:rPr>
          <w:rFonts w:eastAsia="Calibri"/>
          <w:b/>
          <w:bCs/>
          <w:sz w:val="32"/>
          <w:szCs w:val="32"/>
          <w:lang w:val="en-US"/>
        </w:rPr>
        <w:t>HE VISITOR CENT</w:t>
      </w:r>
      <w:r w:rsidR="00AD6B0A">
        <w:rPr>
          <w:rFonts w:eastAsia="Calibri"/>
          <w:b/>
          <w:bCs/>
          <w:sz w:val="32"/>
          <w:szCs w:val="32"/>
          <w:lang w:val="en-US"/>
        </w:rPr>
        <w:t>RE</w:t>
      </w:r>
    </w:p>
    <w:p w14:paraId="686F6542" w14:textId="4DA06AC3" w:rsidR="00481319" w:rsidRPr="00481319" w:rsidRDefault="00482334" w:rsidP="00481319">
      <w:pPr>
        <w:pStyle w:val="BodyText"/>
        <w:rPr>
          <w:sz w:val="24"/>
          <w:szCs w:val="24"/>
        </w:rPr>
      </w:pPr>
      <w:r w:rsidRPr="00482334">
        <w:rPr>
          <w:sz w:val="24"/>
          <w:szCs w:val="24"/>
        </w:rPr>
        <w:t>The</w:t>
      </w:r>
      <w:r w:rsidRPr="00482334">
        <w:rPr>
          <w:spacing w:val="-6"/>
          <w:sz w:val="24"/>
          <w:szCs w:val="24"/>
        </w:rPr>
        <w:t xml:space="preserve"> </w:t>
      </w:r>
      <w:r w:rsidRPr="00482334">
        <w:rPr>
          <w:sz w:val="24"/>
          <w:szCs w:val="24"/>
        </w:rPr>
        <w:t>visitor</w:t>
      </w:r>
      <w:r w:rsidRPr="00482334">
        <w:rPr>
          <w:spacing w:val="-6"/>
          <w:sz w:val="24"/>
          <w:szCs w:val="24"/>
        </w:rPr>
        <w:t xml:space="preserve"> </w:t>
      </w:r>
      <w:r w:rsidRPr="00482334">
        <w:rPr>
          <w:sz w:val="24"/>
          <w:szCs w:val="24"/>
        </w:rPr>
        <w:t>centre</w:t>
      </w:r>
      <w:r w:rsidRPr="00482334">
        <w:rPr>
          <w:spacing w:val="-6"/>
          <w:sz w:val="24"/>
          <w:szCs w:val="24"/>
        </w:rPr>
        <w:t xml:space="preserve"> </w:t>
      </w:r>
      <w:r w:rsidRPr="00482334">
        <w:rPr>
          <w:sz w:val="24"/>
          <w:szCs w:val="24"/>
        </w:rPr>
        <w:t>incorporates</w:t>
      </w:r>
      <w:r w:rsidRPr="00482334">
        <w:rPr>
          <w:spacing w:val="-7"/>
          <w:sz w:val="24"/>
          <w:szCs w:val="24"/>
        </w:rPr>
        <w:t xml:space="preserve"> </w:t>
      </w:r>
      <w:r w:rsidRPr="00482334">
        <w:rPr>
          <w:sz w:val="24"/>
          <w:szCs w:val="24"/>
        </w:rPr>
        <w:t>a</w:t>
      </w:r>
      <w:r w:rsidRPr="00482334">
        <w:rPr>
          <w:spacing w:val="-7"/>
          <w:sz w:val="24"/>
          <w:szCs w:val="24"/>
        </w:rPr>
        <w:t xml:space="preserve"> </w:t>
      </w:r>
      <w:r w:rsidRPr="00482334">
        <w:rPr>
          <w:sz w:val="24"/>
          <w:szCs w:val="24"/>
        </w:rPr>
        <w:t>ticketing</w:t>
      </w:r>
      <w:r w:rsidRPr="00482334">
        <w:rPr>
          <w:spacing w:val="-6"/>
          <w:sz w:val="24"/>
          <w:szCs w:val="24"/>
        </w:rPr>
        <w:t xml:space="preserve"> </w:t>
      </w:r>
      <w:r w:rsidRPr="00482334">
        <w:rPr>
          <w:sz w:val="24"/>
          <w:szCs w:val="24"/>
        </w:rPr>
        <w:t>area, a</w:t>
      </w:r>
      <w:r w:rsidRPr="00482334">
        <w:rPr>
          <w:spacing w:val="-4"/>
          <w:sz w:val="24"/>
          <w:szCs w:val="24"/>
        </w:rPr>
        <w:t xml:space="preserve"> </w:t>
      </w:r>
      <w:r w:rsidRPr="00482334">
        <w:rPr>
          <w:sz w:val="24"/>
          <w:szCs w:val="24"/>
        </w:rPr>
        <w:t>restaurant</w:t>
      </w:r>
      <w:r w:rsidRPr="00482334">
        <w:rPr>
          <w:spacing w:val="-3"/>
          <w:sz w:val="24"/>
          <w:szCs w:val="24"/>
        </w:rPr>
        <w:t xml:space="preserve"> </w:t>
      </w:r>
      <w:r w:rsidRPr="00482334">
        <w:rPr>
          <w:sz w:val="24"/>
          <w:szCs w:val="24"/>
        </w:rPr>
        <w:t>and</w:t>
      </w:r>
      <w:r w:rsidRPr="00482334">
        <w:rPr>
          <w:spacing w:val="-4"/>
          <w:sz w:val="24"/>
          <w:szCs w:val="24"/>
        </w:rPr>
        <w:t xml:space="preserve"> </w:t>
      </w:r>
      <w:r w:rsidRPr="00482334">
        <w:rPr>
          <w:sz w:val="24"/>
          <w:szCs w:val="24"/>
        </w:rPr>
        <w:t>separate</w:t>
      </w:r>
      <w:r w:rsidRPr="00482334">
        <w:rPr>
          <w:spacing w:val="-3"/>
          <w:sz w:val="24"/>
          <w:szCs w:val="24"/>
        </w:rPr>
        <w:t xml:space="preserve"> </w:t>
      </w:r>
      <w:r w:rsidRPr="00482334">
        <w:rPr>
          <w:sz w:val="24"/>
          <w:szCs w:val="24"/>
        </w:rPr>
        <w:t>cafe,</w:t>
      </w:r>
      <w:r w:rsidRPr="00482334">
        <w:rPr>
          <w:spacing w:val="-3"/>
          <w:sz w:val="24"/>
          <w:szCs w:val="24"/>
        </w:rPr>
        <w:t xml:space="preserve"> </w:t>
      </w:r>
      <w:r w:rsidRPr="00482334">
        <w:rPr>
          <w:sz w:val="24"/>
          <w:szCs w:val="24"/>
        </w:rPr>
        <w:t>souvenir</w:t>
      </w:r>
      <w:r w:rsidRPr="00482334">
        <w:rPr>
          <w:spacing w:val="-3"/>
          <w:sz w:val="24"/>
          <w:szCs w:val="24"/>
        </w:rPr>
        <w:t xml:space="preserve"> </w:t>
      </w:r>
      <w:r w:rsidRPr="00482334">
        <w:rPr>
          <w:sz w:val="24"/>
          <w:szCs w:val="24"/>
        </w:rPr>
        <w:t>shop, theatre, and interpretive displays</w:t>
      </w:r>
      <w:r w:rsidR="00481319">
        <w:rPr>
          <w:sz w:val="24"/>
          <w:szCs w:val="24"/>
        </w:rPr>
        <w:t>.</w:t>
      </w:r>
    </w:p>
    <w:p w14:paraId="582AD248" w14:textId="5844F4C7" w:rsidR="00482334" w:rsidRPr="00FE40D9" w:rsidRDefault="00481319" w:rsidP="00481319">
      <w:pPr>
        <w:pStyle w:val="IntroPara"/>
        <w:ind w:left="4320" w:firstLine="720"/>
        <w:rPr>
          <w:rFonts w:eastAsia="Calibri"/>
          <w:b/>
          <w:bCs/>
          <w:sz w:val="32"/>
          <w:szCs w:val="32"/>
          <w:lang w:val="en-US"/>
        </w:rPr>
      </w:pPr>
      <w:r>
        <w:rPr>
          <w:noProof/>
          <w:sz w:val="20"/>
          <w:szCs w:val="20"/>
        </w:rPr>
        <mc:AlternateContent>
          <mc:Choice Requires="wps">
            <w:drawing>
              <wp:anchor distT="0" distB="0" distL="114300" distR="114300" simplePos="0" relativeHeight="251658243" behindDoc="0" locked="0" layoutInCell="1" allowOverlap="1" wp14:anchorId="1B242487" wp14:editId="49F440D9">
                <wp:simplePos x="0" y="0"/>
                <wp:positionH relativeFrom="column">
                  <wp:posOffset>3213100</wp:posOffset>
                </wp:positionH>
                <wp:positionV relativeFrom="paragraph">
                  <wp:posOffset>45720</wp:posOffset>
                </wp:positionV>
                <wp:extent cx="2819400" cy="1981200"/>
                <wp:effectExtent l="0" t="0" r="19050" b="19050"/>
                <wp:wrapNone/>
                <wp:docPr id="2034800976" name="Text Box 8"/>
                <wp:cNvGraphicFramePr/>
                <a:graphic xmlns:a="http://schemas.openxmlformats.org/drawingml/2006/main">
                  <a:graphicData uri="http://schemas.microsoft.com/office/word/2010/wordprocessingShape">
                    <wps:wsp>
                      <wps:cNvSpPr txBox="1"/>
                      <wps:spPr>
                        <a:xfrm>
                          <a:off x="0" y="0"/>
                          <a:ext cx="2819400" cy="1981200"/>
                        </a:xfrm>
                        <a:prstGeom prst="rect">
                          <a:avLst/>
                        </a:prstGeom>
                        <a:solidFill>
                          <a:schemeClr val="lt1"/>
                        </a:solidFill>
                        <a:ln w="6350">
                          <a:solidFill>
                            <a:prstClr val="black"/>
                          </a:solidFill>
                        </a:ln>
                      </wps:spPr>
                      <wps:txbx>
                        <w:txbxContent>
                          <w:p w14:paraId="74866351" w14:textId="044E37A9" w:rsidR="00481319" w:rsidRDefault="00481319">
                            <w:r>
                              <w:rPr>
                                <w:noProof/>
                                <w:sz w:val="20"/>
                                <w:szCs w:val="20"/>
                              </w:rPr>
                              <w:drawing>
                                <wp:inline distT="0" distB="0" distL="0" distR="0" wp14:anchorId="47B9F462" wp14:editId="43E130F6">
                                  <wp:extent cx="2616200" cy="1938248"/>
                                  <wp:effectExtent l="0" t="0" r="0" b="5080"/>
                                  <wp:docPr id="917087494" name="Picture 917087494" descr="A person at a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87494" name="Picture 917087494" descr="A person at a count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7401" cy="19539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42487" id="Text Box 8" o:spid="_x0000_s1027" type="#_x0000_t202" style="position:absolute;left:0;text-align:left;margin-left:253pt;margin-top:3.6pt;width:222pt;height:15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" fillcolor="white [3201]" strokeweight=".5pt">
                <v:textbox>
                  <w:txbxContent>
                    <w:p w14:paraId="74866351" w14:textId="044E37A9" w:rsidR="00481319" w:rsidRDefault="00481319">
                      <w:r>
                        <w:rPr>
                          <w:noProof/>
                          <w:sz w:val="20"/>
                          <w:szCs w:val="20"/>
                        </w:rPr>
                        <w:drawing>
                          <wp:inline distT="0" distB="0" distL="0" distR="0" wp14:anchorId="47B9F462" wp14:editId="43E130F6">
                            <wp:extent cx="2616200" cy="1938248"/>
                            <wp:effectExtent l="0" t="0" r="0" b="5080"/>
                            <wp:docPr id="917087494" name="Picture 917087494" descr="A person at a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87494" name="Picture 917087494" descr="A person at a counte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7401" cy="1953955"/>
                                    </a:xfrm>
                                    <a:prstGeom prst="rect">
                                      <a:avLst/>
                                    </a:prstGeom>
                                    <a:noFill/>
                                    <a:ln>
                                      <a:noFill/>
                                    </a:ln>
                                  </pic:spPr>
                                </pic:pic>
                              </a:graphicData>
                            </a:graphic>
                          </wp:inline>
                        </w:drawing>
                      </w:r>
                    </w:p>
                  </w:txbxContent>
                </v:textbox>
              </v:shape>
            </w:pict>
          </mc:Fallback>
        </mc:AlternateContent>
      </w:r>
      <w:r>
        <w:rPr>
          <w:noProof/>
          <w:sz w:val="20"/>
          <w:szCs w:val="20"/>
        </w:rPr>
        <mc:AlternateContent>
          <mc:Choice Requires="wps">
            <w:drawing>
              <wp:anchor distT="0" distB="0" distL="114300" distR="114300" simplePos="0" relativeHeight="251658242" behindDoc="0" locked="0" layoutInCell="1" allowOverlap="1" wp14:anchorId="5A63FA4B" wp14:editId="25F6DE6D">
                <wp:simplePos x="0" y="0"/>
                <wp:positionH relativeFrom="column">
                  <wp:posOffset>107950</wp:posOffset>
                </wp:positionH>
                <wp:positionV relativeFrom="paragraph">
                  <wp:posOffset>45720</wp:posOffset>
                </wp:positionV>
                <wp:extent cx="3092450" cy="2000250"/>
                <wp:effectExtent l="0" t="0" r="12700" b="19050"/>
                <wp:wrapNone/>
                <wp:docPr id="173474766" name="Text Box 6"/>
                <wp:cNvGraphicFramePr/>
                <a:graphic xmlns:a="http://schemas.openxmlformats.org/drawingml/2006/main">
                  <a:graphicData uri="http://schemas.microsoft.com/office/word/2010/wordprocessingShape">
                    <wps:wsp>
                      <wps:cNvSpPr txBox="1"/>
                      <wps:spPr>
                        <a:xfrm>
                          <a:off x="0" y="0"/>
                          <a:ext cx="3092450" cy="2000250"/>
                        </a:xfrm>
                        <a:prstGeom prst="rect">
                          <a:avLst/>
                        </a:prstGeom>
                        <a:solidFill>
                          <a:schemeClr val="lt1"/>
                        </a:solidFill>
                        <a:ln w="6350">
                          <a:solidFill>
                            <a:prstClr val="black"/>
                          </a:solidFill>
                        </a:ln>
                      </wps:spPr>
                      <wps:txbx>
                        <w:txbxContent>
                          <w:p w14:paraId="106ABD3D" w14:textId="5174573B" w:rsidR="00481319" w:rsidRPr="00481319" w:rsidRDefault="00481319" w:rsidP="00481319">
                            <w:pPr>
                              <w:pStyle w:val="NormalWeb"/>
                            </w:pPr>
                            <w:r w:rsidRPr="00481319">
                              <w:rPr>
                                <w:noProof/>
                              </w:rPr>
                              <w:drawing>
                                <wp:inline distT="0" distB="0" distL="0" distR="0" wp14:anchorId="58F0293C" wp14:editId="0DA18A1C">
                                  <wp:extent cx="2961640" cy="1874480"/>
                                  <wp:effectExtent l="0" t="0" r="0" b="0"/>
                                  <wp:docPr id="16357624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3203" cy="1913444"/>
                                          </a:xfrm>
                                          <a:prstGeom prst="rect">
                                            <a:avLst/>
                                          </a:prstGeom>
                                          <a:noFill/>
                                          <a:ln>
                                            <a:noFill/>
                                          </a:ln>
                                        </pic:spPr>
                                      </pic:pic>
                                    </a:graphicData>
                                  </a:graphic>
                                </wp:inline>
                              </w:drawing>
                            </w:r>
                          </w:p>
                          <w:p w14:paraId="343447BE" w14:textId="520E4364" w:rsidR="00481319" w:rsidRDefault="00481319" w:rsidP="00481319">
                            <w:pPr>
                              <w:pStyle w:val="NormalWeb"/>
                            </w:pPr>
                          </w:p>
                          <w:p w14:paraId="14F211CB" w14:textId="77777777" w:rsidR="00481319" w:rsidRDefault="004813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3FA4B" id="Text Box 6" o:spid="_x0000_s1028" type="#_x0000_t202" style="position:absolute;left:0;text-align:left;margin-left:8.5pt;margin-top:3.6pt;width:243.5pt;height:15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" fillcolor="white [3201]" strokeweight=".5pt">
                <v:textbox>
                  <w:txbxContent>
                    <w:p w14:paraId="106ABD3D" w14:textId="5174573B" w:rsidR="00481319" w:rsidRPr="00481319" w:rsidRDefault="00481319" w:rsidP="00481319">
                      <w:pPr>
                        <w:pStyle w:val="NormalWeb"/>
                      </w:pPr>
                      <w:r w:rsidRPr="00481319">
                        <w:rPr>
                          <w:noProof/>
                        </w:rPr>
                        <w:drawing>
                          <wp:inline distT="0" distB="0" distL="0" distR="0" wp14:anchorId="58F0293C" wp14:editId="0DA18A1C">
                            <wp:extent cx="2961640" cy="1874480"/>
                            <wp:effectExtent l="0" t="0" r="0" b="0"/>
                            <wp:docPr id="16357624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3203" cy="1913444"/>
                                    </a:xfrm>
                                    <a:prstGeom prst="rect">
                                      <a:avLst/>
                                    </a:prstGeom>
                                    <a:noFill/>
                                    <a:ln>
                                      <a:noFill/>
                                    </a:ln>
                                  </pic:spPr>
                                </pic:pic>
                              </a:graphicData>
                            </a:graphic>
                          </wp:inline>
                        </w:drawing>
                      </w:r>
                    </w:p>
                    <w:p w14:paraId="343447BE" w14:textId="520E4364" w:rsidR="00481319" w:rsidRDefault="00481319" w:rsidP="00481319">
                      <w:pPr>
                        <w:pStyle w:val="NormalWeb"/>
                      </w:pPr>
                    </w:p>
                    <w:p w14:paraId="14F211CB" w14:textId="77777777" w:rsidR="00481319" w:rsidRDefault="00481319"/>
                  </w:txbxContent>
                </v:textbox>
              </v:shape>
            </w:pict>
          </mc:Fallback>
        </mc:AlternateContent>
      </w:r>
    </w:p>
    <w:p w14:paraId="448507B4" w14:textId="09083B6A" w:rsidR="0022369A" w:rsidRDefault="007804A4" w:rsidP="007804A4">
      <w:pPr>
        <w:pStyle w:val="IntroPara"/>
        <w:ind w:left="2880"/>
        <w:rPr>
          <w:color w:val="231F20"/>
          <w:spacing w:val="-2"/>
          <w:sz w:val="18"/>
          <w:szCs w:val="18"/>
        </w:rPr>
      </w:pPr>
      <w:r>
        <w:rPr>
          <w:color w:val="231F20"/>
          <w:sz w:val="18"/>
          <w:szCs w:val="18"/>
        </w:rPr>
        <w:t xml:space="preserve">          </w:t>
      </w:r>
      <w:r w:rsidR="00482334" w:rsidRPr="0022369A">
        <w:rPr>
          <w:color w:val="231F20"/>
          <w:sz w:val="18"/>
          <w:szCs w:val="18"/>
        </w:rPr>
        <w:t>Ticketing</w:t>
      </w:r>
      <w:r w:rsidR="00482334" w:rsidRPr="0022369A">
        <w:rPr>
          <w:color w:val="231F20"/>
          <w:spacing w:val="-6"/>
          <w:sz w:val="18"/>
          <w:szCs w:val="18"/>
        </w:rPr>
        <w:t xml:space="preserve"> </w:t>
      </w:r>
      <w:r w:rsidR="00482334" w:rsidRPr="0022369A">
        <w:rPr>
          <w:color w:val="231F20"/>
          <w:sz w:val="18"/>
          <w:szCs w:val="18"/>
        </w:rPr>
        <w:t>Counter</w:t>
      </w:r>
      <w:r w:rsidR="00482334" w:rsidRPr="0022369A">
        <w:rPr>
          <w:color w:val="231F20"/>
          <w:spacing w:val="-6"/>
          <w:sz w:val="18"/>
          <w:szCs w:val="18"/>
        </w:rPr>
        <w:t xml:space="preserve"> </w:t>
      </w:r>
      <w:r w:rsidR="00482334" w:rsidRPr="0022369A">
        <w:rPr>
          <w:color w:val="231F20"/>
          <w:sz w:val="18"/>
          <w:szCs w:val="18"/>
        </w:rPr>
        <w:t>with</w:t>
      </w:r>
      <w:r w:rsidR="00482334" w:rsidRPr="0022369A">
        <w:rPr>
          <w:color w:val="231F20"/>
          <w:spacing w:val="-6"/>
          <w:sz w:val="18"/>
          <w:szCs w:val="18"/>
        </w:rPr>
        <w:t xml:space="preserve"> </w:t>
      </w:r>
      <w:r w:rsidR="00482334" w:rsidRPr="0022369A">
        <w:rPr>
          <w:color w:val="231F20"/>
          <w:sz w:val="18"/>
          <w:szCs w:val="18"/>
        </w:rPr>
        <w:t>low</w:t>
      </w:r>
      <w:r w:rsidR="00482334" w:rsidRPr="0022369A">
        <w:rPr>
          <w:color w:val="231F20"/>
          <w:spacing w:val="-6"/>
          <w:sz w:val="18"/>
          <w:szCs w:val="18"/>
        </w:rPr>
        <w:t xml:space="preserve"> </w:t>
      </w:r>
      <w:r w:rsidR="00482334" w:rsidRPr="0022369A">
        <w:rPr>
          <w:color w:val="231F20"/>
          <w:sz w:val="18"/>
          <w:szCs w:val="18"/>
        </w:rPr>
        <w:t>height</w:t>
      </w:r>
      <w:r w:rsidR="00482334" w:rsidRPr="0022369A">
        <w:rPr>
          <w:color w:val="231F20"/>
          <w:spacing w:val="-6"/>
          <w:sz w:val="18"/>
          <w:szCs w:val="18"/>
        </w:rPr>
        <w:t xml:space="preserve"> </w:t>
      </w:r>
      <w:r w:rsidR="00482334" w:rsidRPr="0022369A">
        <w:rPr>
          <w:color w:val="231F20"/>
          <w:spacing w:val="-2"/>
          <w:sz w:val="18"/>
          <w:szCs w:val="18"/>
        </w:rPr>
        <w:t>section</w:t>
      </w:r>
    </w:p>
    <w:p w14:paraId="705236BC" w14:textId="77777777" w:rsidR="00481319" w:rsidRDefault="00481319" w:rsidP="0022369A">
      <w:pPr>
        <w:pStyle w:val="BodyText"/>
        <w:rPr>
          <w:sz w:val="24"/>
          <w:szCs w:val="24"/>
        </w:rPr>
      </w:pPr>
    </w:p>
    <w:p w14:paraId="3EDFA6AA" w14:textId="77777777" w:rsidR="00481319" w:rsidRDefault="00481319" w:rsidP="0022369A">
      <w:pPr>
        <w:pStyle w:val="BodyText"/>
        <w:rPr>
          <w:sz w:val="24"/>
          <w:szCs w:val="24"/>
        </w:rPr>
      </w:pPr>
    </w:p>
    <w:p w14:paraId="7ADFFAE7" w14:textId="77777777" w:rsidR="00481319" w:rsidRDefault="00481319" w:rsidP="0022369A">
      <w:pPr>
        <w:pStyle w:val="BodyText"/>
        <w:rPr>
          <w:sz w:val="24"/>
          <w:szCs w:val="24"/>
        </w:rPr>
      </w:pPr>
    </w:p>
    <w:p w14:paraId="6511AB88" w14:textId="77777777" w:rsidR="00481319" w:rsidRDefault="00481319" w:rsidP="0022369A">
      <w:pPr>
        <w:pStyle w:val="BodyText"/>
        <w:rPr>
          <w:sz w:val="24"/>
          <w:szCs w:val="24"/>
        </w:rPr>
      </w:pPr>
    </w:p>
    <w:p w14:paraId="6247DAB1" w14:textId="77777777" w:rsidR="00481319" w:rsidRDefault="00481319" w:rsidP="0022369A">
      <w:pPr>
        <w:pStyle w:val="BodyText"/>
        <w:rPr>
          <w:sz w:val="24"/>
          <w:szCs w:val="24"/>
        </w:rPr>
      </w:pPr>
    </w:p>
    <w:p w14:paraId="327B446A" w14:textId="0A549228" w:rsidR="00481319" w:rsidRPr="00B52140" w:rsidRDefault="00481319" w:rsidP="0022369A">
      <w:pPr>
        <w:pStyle w:val="BodyText"/>
        <w:rPr>
          <w:sz w:val="18"/>
          <w:szCs w:val="18"/>
        </w:rPr>
      </w:pPr>
      <w:r>
        <w:rPr>
          <w:sz w:val="24"/>
          <w:szCs w:val="24"/>
        </w:rPr>
        <w:t xml:space="preserve">    </w:t>
      </w:r>
      <w:r w:rsidR="00B52140">
        <w:rPr>
          <w:sz w:val="24"/>
          <w:szCs w:val="24"/>
        </w:rPr>
        <w:t xml:space="preserve">               </w:t>
      </w:r>
      <w:r w:rsidRPr="00B52140">
        <w:rPr>
          <w:sz w:val="18"/>
          <w:szCs w:val="18"/>
        </w:rPr>
        <w:t xml:space="preserve"> Designated Quiet Areas</w:t>
      </w:r>
      <w:r w:rsidR="00B52140" w:rsidRPr="00B52140">
        <w:rPr>
          <w:sz w:val="18"/>
          <w:szCs w:val="18"/>
        </w:rPr>
        <w:t xml:space="preserve">                                                 </w:t>
      </w:r>
      <w:r w:rsidR="00B52140">
        <w:rPr>
          <w:sz w:val="18"/>
          <w:szCs w:val="18"/>
        </w:rPr>
        <w:t xml:space="preserve">     </w:t>
      </w:r>
      <w:r w:rsidR="00B52140" w:rsidRPr="00B52140">
        <w:rPr>
          <w:sz w:val="18"/>
          <w:szCs w:val="18"/>
        </w:rPr>
        <w:t>Ticket counter at accessib</w:t>
      </w:r>
      <w:r w:rsidR="00B52140">
        <w:rPr>
          <w:sz w:val="18"/>
          <w:szCs w:val="18"/>
        </w:rPr>
        <w:t>le</w:t>
      </w:r>
      <w:r w:rsidR="00B52140" w:rsidRPr="00B52140">
        <w:rPr>
          <w:sz w:val="18"/>
          <w:szCs w:val="18"/>
        </w:rPr>
        <w:t xml:space="preserve"> heights</w:t>
      </w:r>
    </w:p>
    <w:p w14:paraId="02362CFB" w14:textId="1E2CA9D0" w:rsidR="0022369A" w:rsidRPr="0022369A" w:rsidRDefault="0022369A" w:rsidP="0022369A">
      <w:pPr>
        <w:pStyle w:val="BodyText"/>
        <w:rPr>
          <w:sz w:val="24"/>
          <w:szCs w:val="24"/>
        </w:rPr>
      </w:pPr>
      <w:r w:rsidRPr="0022369A">
        <w:rPr>
          <w:sz w:val="24"/>
          <w:szCs w:val="24"/>
        </w:rPr>
        <w:t>An assisted listening service is available in the Theatre.</w:t>
      </w:r>
      <w:r w:rsidRPr="0022369A">
        <w:rPr>
          <w:spacing w:val="-5"/>
          <w:sz w:val="24"/>
          <w:szCs w:val="24"/>
        </w:rPr>
        <w:t xml:space="preserve"> </w:t>
      </w:r>
      <w:r w:rsidRPr="0022369A">
        <w:rPr>
          <w:sz w:val="24"/>
          <w:szCs w:val="24"/>
        </w:rPr>
        <w:t>Receivers</w:t>
      </w:r>
      <w:r w:rsidRPr="0022369A">
        <w:rPr>
          <w:spacing w:val="-6"/>
          <w:sz w:val="24"/>
          <w:szCs w:val="24"/>
        </w:rPr>
        <w:t xml:space="preserve"> </w:t>
      </w:r>
      <w:r w:rsidRPr="0022369A">
        <w:rPr>
          <w:sz w:val="24"/>
          <w:szCs w:val="24"/>
        </w:rPr>
        <w:t>are</w:t>
      </w:r>
      <w:r w:rsidRPr="0022369A">
        <w:rPr>
          <w:spacing w:val="-6"/>
          <w:sz w:val="24"/>
          <w:szCs w:val="24"/>
        </w:rPr>
        <w:t xml:space="preserve"> </w:t>
      </w:r>
      <w:r w:rsidRPr="0022369A">
        <w:rPr>
          <w:sz w:val="24"/>
          <w:szCs w:val="24"/>
        </w:rPr>
        <w:t>available</w:t>
      </w:r>
      <w:r w:rsidRPr="0022369A">
        <w:rPr>
          <w:spacing w:val="-6"/>
          <w:sz w:val="24"/>
          <w:szCs w:val="24"/>
        </w:rPr>
        <w:t xml:space="preserve"> </w:t>
      </w:r>
      <w:r w:rsidRPr="0022369A">
        <w:rPr>
          <w:sz w:val="24"/>
          <w:szCs w:val="24"/>
        </w:rPr>
        <w:t>at</w:t>
      </w:r>
      <w:r w:rsidRPr="0022369A">
        <w:rPr>
          <w:spacing w:val="-6"/>
          <w:sz w:val="24"/>
          <w:szCs w:val="24"/>
        </w:rPr>
        <w:t xml:space="preserve"> </w:t>
      </w:r>
      <w:r w:rsidRPr="0022369A">
        <w:rPr>
          <w:sz w:val="24"/>
          <w:szCs w:val="24"/>
        </w:rPr>
        <w:t>no</w:t>
      </w:r>
      <w:r w:rsidRPr="0022369A">
        <w:rPr>
          <w:spacing w:val="-6"/>
          <w:sz w:val="24"/>
          <w:szCs w:val="24"/>
        </w:rPr>
        <w:t xml:space="preserve"> </w:t>
      </w:r>
      <w:r w:rsidRPr="0022369A">
        <w:rPr>
          <w:sz w:val="24"/>
          <w:szCs w:val="24"/>
        </w:rPr>
        <w:t>cost.</w:t>
      </w:r>
      <w:r w:rsidRPr="0022369A">
        <w:rPr>
          <w:spacing w:val="-14"/>
          <w:sz w:val="24"/>
          <w:szCs w:val="24"/>
        </w:rPr>
        <w:t xml:space="preserve"> </w:t>
      </w:r>
      <w:r w:rsidRPr="0022369A">
        <w:rPr>
          <w:sz w:val="24"/>
          <w:szCs w:val="24"/>
        </w:rPr>
        <w:t>Ask staff at the ticketing counter when you arrive.</w:t>
      </w:r>
    </w:p>
    <w:p w14:paraId="73684B02" w14:textId="77777777" w:rsidR="0022369A" w:rsidRPr="0022369A" w:rsidRDefault="0022369A" w:rsidP="0022369A">
      <w:pPr>
        <w:pStyle w:val="BodyText"/>
        <w:rPr>
          <w:sz w:val="24"/>
          <w:szCs w:val="24"/>
        </w:rPr>
      </w:pPr>
      <w:r w:rsidRPr="0022369A">
        <w:rPr>
          <w:sz w:val="24"/>
          <w:szCs w:val="24"/>
        </w:rPr>
        <w:t>For visitors with sensory needs, sensory bags are available, equipped with noise-cancelling headphones,</w:t>
      </w:r>
      <w:r w:rsidRPr="0022369A">
        <w:rPr>
          <w:spacing w:val="-7"/>
          <w:sz w:val="24"/>
          <w:szCs w:val="24"/>
        </w:rPr>
        <w:t xml:space="preserve"> </w:t>
      </w:r>
      <w:r w:rsidRPr="0022369A">
        <w:rPr>
          <w:sz w:val="24"/>
          <w:szCs w:val="24"/>
        </w:rPr>
        <w:t>fidget</w:t>
      </w:r>
      <w:r w:rsidRPr="0022369A">
        <w:rPr>
          <w:spacing w:val="-6"/>
          <w:sz w:val="24"/>
          <w:szCs w:val="24"/>
        </w:rPr>
        <w:t xml:space="preserve"> </w:t>
      </w:r>
      <w:r w:rsidRPr="0022369A">
        <w:rPr>
          <w:sz w:val="24"/>
          <w:szCs w:val="24"/>
        </w:rPr>
        <w:t>tools</w:t>
      </w:r>
      <w:r w:rsidRPr="0022369A">
        <w:rPr>
          <w:spacing w:val="-6"/>
          <w:sz w:val="24"/>
          <w:szCs w:val="24"/>
        </w:rPr>
        <w:t xml:space="preserve"> </w:t>
      </w:r>
      <w:r w:rsidRPr="0022369A">
        <w:rPr>
          <w:sz w:val="24"/>
          <w:szCs w:val="24"/>
        </w:rPr>
        <w:t>and</w:t>
      </w:r>
      <w:r w:rsidRPr="0022369A">
        <w:rPr>
          <w:spacing w:val="-7"/>
          <w:sz w:val="24"/>
          <w:szCs w:val="24"/>
        </w:rPr>
        <w:t xml:space="preserve"> </w:t>
      </w:r>
      <w:r w:rsidRPr="0022369A">
        <w:rPr>
          <w:sz w:val="24"/>
          <w:szCs w:val="24"/>
        </w:rPr>
        <w:t>verbal</w:t>
      </w:r>
      <w:r w:rsidRPr="0022369A">
        <w:rPr>
          <w:spacing w:val="-6"/>
          <w:sz w:val="24"/>
          <w:szCs w:val="24"/>
        </w:rPr>
        <w:t xml:space="preserve"> </w:t>
      </w:r>
      <w:r w:rsidRPr="0022369A">
        <w:rPr>
          <w:sz w:val="24"/>
          <w:szCs w:val="24"/>
        </w:rPr>
        <w:t>cue</w:t>
      </w:r>
      <w:r w:rsidRPr="0022369A">
        <w:rPr>
          <w:spacing w:val="-6"/>
          <w:sz w:val="24"/>
          <w:szCs w:val="24"/>
        </w:rPr>
        <w:t xml:space="preserve"> </w:t>
      </w:r>
      <w:r w:rsidRPr="0022369A">
        <w:rPr>
          <w:sz w:val="24"/>
          <w:szCs w:val="24"/>
        </w:rPr>
        <w:t>cards. Weighted lap pads are also available.</w:t>
      </w:r>
    </w:p>
    <w:p w14:paraId="031283EB" w14:textId="77777777" w:rsidR="0022369A" w:rsidRPr="0022369A" w:rsidRDefault="0022369A" w:rsidP="0022369A">
      <w:pPr>
        <w:pStyle w:val="BodyText"/>
        <w:rPr>
          <w:spacing w:val="-2"/>
          <w:sz w:val="24"/>
          <w:szCs w:val="24"/>
        </w:rPr>
      </w:pPr>
      <w:r w:rsidRPr="0022369A">
        <w:rPr>
          <w:sz w:val="24"/>
          <w:szCs w:val="24"/>
        </w:rPr>
        <w:t>These</w:t>
      </w:r>
      <w:r w:rsidRPr="0022369A">
        <w:rPr>
          <w:spacing w:val="-5"/>
          <w:sz w:val="24"/>
          <w:szCs w:val="24"/>
        </w:rPr>
        <w:t xml:space="preserve"> </w:t>
      </w:r>
      <w:r w:rsidRPr="0022369A">
        <w:rPr>
          <w:sz w:val="24"/>
          <w:szCs w:val="24"/>
        </w:rPr>
        <w:t>are</w:t>
      </w:r>
      <w:r w:rsidRPr="0022369A">
        <w:rPr>
          <w:spacing w:val="-3"/>
          <w:sz w:val="24"/>
          <w:szCs w:val="24"/>
        </w:rPr>
        <w:t xml:space="preserve"> </w:t>
      </w:r>
      <w:r w:rsidRPr="0022369A">
        <w:rPr>
          <w:sz w:val="24"/>
          <w:szCs w:val="24"/>
        </w:rPr>
        <w:t>available</w:t>
      </w:r>
      <w:r w:rsidRPr="0022369A">
        <w:rPr>
          <w:spacing w:val="-3"/>
          <w:sz w:val="24"/>
          <w:szCs w:val="24"/>
        </w:rPr>
        <w:t xml:space="preserve"> </w:t>
      </w:r>
      <w:r w:rsidRPr="0022369A">
        <w:rPr>
          <w:sz w:val="24"/>
          <w:szCs w:val="24"/>
        </w:rPr>
        <w:t>for</w:t>
      </w:r>
      <w:r w:rsidRPr="0022369A">
        <w:rPr>
          <w:spacing w:val="-2"/>
          <w:sz w:val="24"/>
          <w:szCs w:val="24"/>
        </w:rPr>
        <w:t xml:space="preserve"> </w:t>
      </w:r>
      <w:r w:rsidRPr="0022369A">
        <w:rPr>
          <w:sz w:val="24"/>
          <w:szCs w:val="24"/>
        </w:rPr>
        <w:t>free</w:t>
      </w:r>
      <w:r w:rsidRPr="0022369A">
        <w:rPr>
          <w:spacing w:val="-3"/>
          <w:sz w:val="24"/>
          <w:szCs w:val="24"/>
        </w:rPr>
        <w:t xml:space="preserve"> </w:t>
      </w:r>
      <w:r w:rsidRPr="0022369A">
        <w:rPr>
          <w:sz w:val="24"/>
          <w:szCs w:val="24"/>
        </w:rPr>
        <w:t>by</w:t>
      </w:r>
      <w:r w:rsidRPr="0022369A">
        <w:rPr>
          <w:spacing w:val="-3"/>
          <w:sz w:val="24"/>
          <w:szCs w:val="24"/>
        </w:rPr>
        <w:t xml:space="preserve"> </w:t>
      </w:r>
      <w:r w:rsidRPr="0022369A">
        <w:rPr>
          <w:sz w:val="24"/>
          <w:szCs w:val="24"/>
        </w:rPr>
        <w:t>leaving</w:t>
      </w:r>
      <w:r w:rsidRPr="0022369A">
        <w:rPr>
          <w:spacing w:val="-3"/>
          <w:sz w:val="24"/>
          <w:szCs w:val="24"/>
        </w:rPr>
        <w:t xml:space="preserve"> </w:t>
      </w:r>
      <w:r w:rsidRPr="0022369A">
        <w:rPr>
          <w:sz w:val="24"/>
          <w:szCs w:val="24"/>
        </w:rPr>
        <w:t>ID</w:t>
      </w:r>
      <w:r w:rsidRPr="0022369A">
        <w:rPr>
          <w:spacing w:val="-2"/>
          <w:sz w:val="24"/>
          <w:szCs w:val="24"/>
        </w:rPr>
        <w:t xml:space="preserve"> </w:t>
      </w:r>
      <w:r w:rsidRPr="0022369A">
        <w:rPr>
          <w:sz w:val="24"/>
          <w:szCs w:val="24"/>
        </w:rPr>
        <w:t>with</w:t>
      </w:r>
      <w:r w:rsidRPr="0022369A">
        <w:rPr>
          <w:spacing w:val="-3"/>
          <w:sz w:val="24"/>
          <w:szCs w:val="24"/>
        </w:rPr>
        <w:t xml:space="preserve"> </w:t>
      </w:r>
      <w:r w:rsidRPr="0022369A">
        <w:rPr>
          <w:spacing w:val="-2"/>
          <w:sz w:val="24"/>
          <w:szCs w:val="24"/>
        </w:rPr>
        <w:t xml:space="preserve">staff </w:t>
      </w:r>
      <w:r w:rsidRPr="0022369A">
        <w:rPr>
          <w:sz w:val="24"/>
          <w:szCs w:val="24"/>
        </w:rPr>
        <w:t>at</w:t>
      </w:r>
      <w:r w:rsidRPr="0022369A">
        <w:rPr>
          <w:spacing w:val="-2"/>
          <w:sz w:val="24"/>
          <w:szCs w:val="24"/>
        </w:rPr>
        <w:t xml:space="preserve"> </w:t>
      </w:r>
      <w:r w:rsidRPr="0022369A">
        <w:rPr>
          <w:sz w:val="24"/>
          <w:szCs w:val="24"/>
        </w:rPr>
        <w:t xml:space="preserve">the visitor </w:t>
      </w:r>
      <w:r w:rsidRPr="0022369A">
        <w:rPr>
          <w:spacing w:val="-2"/>
          <w:sz w:val="24"/>
          <w:szCs w:val="24"/>
        </w:rPr>
        <w:t>centre.</w:t>
      </w:r>
    </w:p>
    <w:p w14:paraId="785B800C" w14:textId="77777777" w:rsidR="0022369A" w:rsidRPr="0022369A" w:rsidRDefault="0022369A" w:rsidP="0022369A">
      <w:pPr>
        <w:pStyle w:val="BodyText"/>
        <w:rPr>
          <w:sz w:val="24"/>
          <w:szCs w:val="24"/>
        </w:rPr>
      </w:pPr>
      <w:r w:rsidRPr="0022369A">
        <w:rPr>
          <w:sz w:val="24"/>
          <w:szCs w:val="24"/>
        </w:rPr>
        <w:t>In</w:t>
      </w:r>
      <w:r w:rsidRPr="0022369A">
        <w:rPr>
          <w:spacing w:val="-5"/>
          <w:sz w:val="24"/>
          <w:szCs w:val="24"/>
        </w:rPr>
        <w:t xml:space="preserve"> </w:t>
      </w:r>
      <w:r w:rsidRPr="0022369A">
        <w:rPr>
          <w:sz w:val="24"/>
          <w:szCs w:val="24"/>
        </w:rPr>
        <w:t>the</w:t>
      </w:r>
      <w:r w:rsidRPr="0022369A">
        <w:rPr>
          <w:spacing w:val="-5"/>
          <w:sz w:val="24"/>
          <w:szCs w:val="24"/>
        </w:rPr>
        <w:t xml:space="preserve"> </w:t>
      </w:r>
      <w:r w:rsidRPr="0022369A">
        <w:rPr>
          <w:sz w:val="24"/>
          <w:szCs w:val="24"/>
        </w:rPr>
        <w:t>event</w:t>
      </w:r>
      <w:r w:rsidRPr="0022369A">
        <w:rPr>
          <w:spacing w:val="-6"/>
          <w:sz w:val="24"/>
          <w:szCs w:val="24"/>
        </w:rPr>
        <w:t xml:space="preserve"> </w:t>
      </w:r>
      <w:r w:rsidRPr="0022369A">
        <w:rPr>
          <w:sz w:val="24"/>
          <w:szCs w:val="24"/>
        </w:rPr>
        <w:t>of</w:t>
      </w:r>
      <w:r w:rsidRPr="0022369A">
        <w:rPr>
          <w:spacing w:val="-6"/>
          <w:sz w:val="24"/>
          <w:szCs w:val="24"/>
        </w:rPr>
        <w:t xml:space="preserve"> </w:t>
      </w:r>
      <w:r w:rsidRPr="0022369A">
        <w:rPr>
          <w:sz w:val="24"/>
          <w:szCs w:val="24"/>
        </w:rPr>
        <w:t>evacuation</w:t>
      </w:r>
      <w:r w:rsidRPr="0022369A">
        <w:rPr>
          <w:spacing w:val="-6"/>
          <w:sz w:val="24"/>
          <w:szCs w:val="24"/>
        </w:rPr>
        <w:t xml:space="preserve"> </w:t>
      </w:r>
      <w:r w:rsidRPr="0022369A">
        <w:rPr>
          <w:sz w:val="24"/>
          <w:szCs w:val="24"/>
        </w:rPr>
        <w:t>trained</w:t>
      </w:r>
      <w:r w:rsidRPr="0022369A">
        <w:rPr>
          <w:spacing w:val="-5"/>
          <w:sz w:val="24"/>
          <w:szCs w:val="24"/>
        </w:rPr>
        <w:t xml:space="preserve"> </w:t>
      </w:r>
      <w:r w:rsidRPr="0022369A">
        <w:rPr>
          <w:sz w:val="24"/>
          <w:szCs w:val="24"/>
        </w:rPr>
        <w:t>team</w:t>
      </w:r>
      <w:r w:rsidRPr="0022369A">
        <w:rPr>
          <w:spacing w:val="-5"/>
          <w:sz w:val="24"/>
          <w:szCs w:val="24"/>
        </w:rPr>
        <w:t xml:space="preserve"> </w:t>
      </w:r>
      <w:r w:rsidRPr="0022369A">
        <w:rPr>
          <w:sz w:val="24"/>
          <w:szCs w:val="24"/>
        </w:rPr>
        <w:t>members will direct guests toward the safest exit points.</w:t>
      </w:r>
    </w:p>
    <w:p w14:paraId="4555A8B6" w14:textId="77777777" w:rsidR="0022369A" w:rsidRPr="0022369A" w:rsidRDefault="0022369A" w:rsidP="007278CE">
      <w:pPr>
        <w:pStyle w:val="IntroPara"/>
        <w:rPr>
          <w:color w:val="231F20"/>
          <w:spacing w:val="-2"/>
          <w:sz w:val="18"/>
          <w:szCs w:val="18"/>
        </w:rPr>
      </w:pPr>
    </w:p>
    <w:p w14:paraId="1EEF9E6D" w14:textId="6687AA93" w:rsidR="0022369A" w:rsidRDefault="0022369A" w:rsidP="24489195">
      <w:pPr>
        <w:pStyle w:val="IntroPara"/>
        <w:ind w:left="2160"/>
        <w:rPr>
          <w:i/>
          <w:iCs/>
          <w:color w:val="231F20"/>
          <w:spacing w:val="-2"/>
          <w:sz w:val="18"/>
          <w:szCs w:val="18"/>
        </w:rPr>
      </w:pPr>
      <w:r>
        <w:rPr>
          <w:noProof/>
        </w:rPr>
        <w:drawing>
          <wp:inline distT="0" distB="0" distL="0" distR="0" wp14:anchorId="7DA7A975" wp14:editId="219B1ACC">
            <wp:extent cx="2933700" cy="1828800"/>
            <wp:effectExtent l="0" t="0" r="0" b="0"/>
            <wp:docPr id="1445069468" name="Picture 144506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069468"/>
                    <pic:cNvPicPr/>
                  </pic:nvPicPr>
                  <pic:blipFill>
                    <a:blip r:embed="rId23">
                      <a:extLst>
                        <a:ext uri="{28A0092B-C50C-407E-A947-70E740481C1C}">
                          <a14:useLocalDpi xmlns:a14="http://schemas.microsoft.com/office/drawing/2010/main" val="0"/>
                        </a:ext>
                      </a:extLst>
                    </a:blip>
                    <a:stretch>
                      <a:fillRect/>
                    </a:stretch>
                  </pic:blipFill>
                  <pic:spPr>
                    <a:xfrm>
                      <a:off x="0" y="0"/>
                      <a:ext cx="2933700" cy="1828800"/>
                    </a:xfrm>
                    <a:prstGeom prst="rect">
                      <a:avLst/>
                    </a:prstGeom>
                  </pic:spPr>
                </pic:pic>
              </a:graphicData>
            </a:graphic>
          </wp:inline>
        </w:drawing>
      </w:r>
    </w:p>
    <w:p w14:paraId="6EC445B0" w14:textId="4577A289" w:rsidR="0022369A" w:rsidRPr="0022369A" w:rsidRDefault="00F570BD" w:rsidP="007278CE">
      <w:pPr>
        <w:pStyle w:val="IntroPara"/>
        <w:rPr>
          <w:color w:val="231F20"/>
          <w:spacing w:val="-2"/>
          <w:sz w:val="20"/>
          <w:szCs w:val="20"/>
        </w:rPr>
      </w:pPr>
      <w:r>
        <w:rPr>
          <w:color w:val="231F20"/>
          <w:sz w:val="20"/>
          <w:szCs w:val="20"/>
        </w:rPr>
        <w:t xml:space="preserve">                                        </w:t>
      </w:r>
      <w:r w:rsidR="0022369A" w:rsidRPr="0022369A">
        <w:rPr>
          <w:color w:val="231F20"/>
          <w:sz w:val="20"/>
          <w:szCs w:val="20"/>
        </w:rPr>
        <w:t>Wide</w:t>
      </w:r>
      <w:r w:rsidR="0022369A" w:rsidRPr="0022369A">
        <w:rPr>
          <w:color w:val="231F20"/>
          <w:spacing w:val="-4"/>
          <w:sz w:val="20"/>
          <w:szCs w:val="20"/>
        </w:rPr>
        <w:t xml:space="preserve"> </w:t>
      </w:r>
      <w:r w:rsidR="0022369A" w:rsidRPr="0022369A">
        <w:rPr>
          <w:color w:val="231F20"/>
          <w:sz w:val="20"/>
          <w:szCs w:val="20"/>
        </w:rPr>
        <w:t>spaces</w:t>
      </w:r>
      <w:r w:rsidR="0022369A" w:rsidRPr="0022369A">
        <w:rPr>
          <w:color w:val="231F20"/>
          <w:spacing w:val="-3"/>
          <w:sz w:val="20"/>
          <w:szCs w:val="20"/>
        </w:rPr>
        <w:t xml:space="preserve"> </w:t>
      </w:r>
      <w:r w:rsidR="0022369A" w:rsidRPr="0022369A">
        <w:rPr>
          <w:color w:val="231F20"/>
          <w:sz w:val="20"/>
          <w:szCs w:val="20"/>
        </w:rPr>
        <w:t>between</w:t>
      </w:r>
      <w:r w:rsidR="0022369A" w:rsidRPr="0022369A">
        <w:rPr>
          <w:color w:val="231F20"/>
          <w:spacing w:val="-4"/>
          <w:sz w:val="20"/>
          <w:szCs w:val="20"/>
        </w:rPr>
        <w:t xml:space="preserve"> </w:t>
      </w:r>
      <w:r w:rsidR="0022369A" w:rsidRPr="0022369A">
        <w:rPr>
          <w:color w:val="231F20"/>
          <w:sz w:val="20"/>
          <w:szCs w:val="20"/>
        </w:rPr>
        <w:t>display</w:t>
      </w:r>
      <w:r w:rsidR="0022369A" w:rsidRPr="0022369A">
        <w:rPr>
          <w:color w:val="231F20"/>
          <w:spacing w:val="-4"/>
          <w:sz w:val="20"/>
          <w:szCs w:val="20"/>
        </w:rPr>
        <w:t xml:space="preserve"> </w:t>
      </w:r>
      <w:r w:rsidR="0022369A" w:rsidRPr="0022369A">
        <w:rPr>
          <w:color w:val="231F20"/>
          <w:sz w:val="20"/>
          <w:szCs w:val="20"/>
        </w:rPr>
        <w:t>in</w:t>
      </w:r>
      <w:r w:rsidR="0022369A" w:rsidRPr="0022369A">
        <w:rPr>
          <w:color w:val="231F20"/>
          <w:spacing w:val="-4"/>
          <w:sz w:val="20"/>
          <w:szCs w:val="20"/>
        </w:rPr>
        <w:t xml:space="preserve"> </w:t>
      </w:r>
      <w:r w:rsidR="0022369A" w:rsidRPr="0022369A">
        <w:rPr>
          <w:color w:val="231F20"/>
          <w:sz w:val="20"/>
          <w:szCs w:val="20"/>
        </w:rPr>
        <w:t>Souvenir</w:t>
      </w:r>
      <w:r w:rsidR="0022369A" w:rsidRPr="0022369A">
        <w:rPr>
          <w:color w:val="231F20"/>
          <w:spacing w:val="-2"/>
          <w:sz w:val="20"/>
          <w:szCs w:val="20"/>
        </w:rPr>
        <w:t xml:space="preserve"> </w:t>
      </w:r>
      <w:r w:rsidR="0022369A" w:rsidRPr="0022369A">
        <w:rPr>
          <w:color w:val="231F20"/>
          <w:spacing w:val="-4"/>
          <w:sz w:val="20"/>
          <w:szCs w:val="20"/>
        </w:rPr>
        <w:t>Shop</w:t>
      </w:r>
    </w:p>
    <w:p w14:paraId="7F502D36" w14:textId="45F2E2D9" w:rsidR="0022369A" w:rsidRPr="0022369A" w:rsidRDefault="0022369A" w:rsidP="0022369A">
      <w:pPr>
        <w:pStyle w:val="BodyText"/>
        <w:rPr>
          <w:sz w:val="24"/>
          <w:szCs w:val="24"/>
        </w:rPr>
      </w:pPr>
      <w:r w:rsidRPr="0022369A">
        <w:rPr>
          <w:sz w:val="24"/>
          <w:szCs w:val="24"/>
        </w:rPr>
        <w:t>The</w:t>
      </w:r>
      <w:r w:rsidRPr="0022369A">
        <w:rPr>
          <w:spacing w:val="-4"/>
          <w:sz w:val="24"/>
          <w:szCs w:val="24"/>
        </w:rPr>
        <w:t xml:space="preserve"> </w:t>
      </w:r>
      <w:r w:rsidRPr="0022369A">
        <w:rPr>
          <w:sz w:val="24"/>
          <w:szCs w:val="24"/>
        </w:rPr>
        <w:t>souvenir</w:t>
      </w:r>
      <w:r w:rsidRPr="0022369A">
        <w:rPr>
          <w:spacing w:val="-4"/>
          <w:sz w:val="24"/>
          <w:szCs w:val="24"/>
        </w:rPr>
        <w:t xml:space="preserve"> </w:t>
      </w:r>
      <w:r w:rsidRPr="0022369A">
        <w:rPr>
          <w:sz w:val="24"/>
          <w:szCs w:val="24"/>
        </w:rPr>
        <w:t>shop</w:t>
      </w:r>
      <w:r w:rsidRPr="0022369A">
        <w:rPr>
          <w:spacing w:val="-4"/>
          <w:sz w:val="24"/>
          <w:szCs w:val="24"/>
        </w:rPr>
        <w:t>s are</w:t>
      </w:r>
      <w:r w:rsidRPr="0022369A">
        <w:rPr>
          <w:spacing w:val="-5"/>
          <w:sz w:val="24"/>
          <w:szCs w:val="24"/>
        </w:rPr>
        <w:t xml:space="preserve"> </w:t>
      </w:r>
      <w:r w:rsidRPr="0022369A">
        <w:rPr>
          <w:sz w:val="24"/>
          <w:szCs w:val="24"/>
        </w:rPr>
        <w:t>well</w:t>
      </w:r>
      <w:r w:rsidRPr="0022369A">
        <w:rPr>
          <w:spacing w:val="-5"/>
          <w:sz w:val="24"/>
          <w:szCs w:val="24"/>
        </w:rPr>
        <w:t xml:space="preserve"> </w:t>
      </w:r>
      <w:r w:rsidRPr="0022369A">
        <w:rPr>
          <w:sz w:val="24"/>
          <w:szCs w:val="24"/>
        </w:rPr>
        <w:t>laid</w:t>
      </w:r>
      <w:r w:rsidRPr="0022369A">
        <w:rPr>
          <w:spacing w:val="-5"/>
          <w:sz w:val="24"/>
          <w:szCs w:val="24"/>
        </w:rPr>
        <w:t xml:space="preserve"> </w:t>
      </w:r>
      <w:r w:rsidRPr="0022369A">
        <w:rPr>
          <w:sz w:val="24"/>
          <w:szCs w:val="24"/>
        </w:rPr>
        <w:t>out</w:t>
      </w:r>
      <w:r w:rsidRPr="0022369A">
        <w:rPr>
          <w:spacing w:val="-5"/>
          <w:sz w:val="24"/>
          <w:szCs w:val="24"/>
        </w:rPr>
        <w:t xml:space="preserve"> </w:t>
      </w:r>
      <w:r w:rsidRPr="0022369A">
        <w:rPr>
          <w:sz w:val="24"/>
          <w:szCs w:val="24"/>
        </w:rPr>
        <w:t>with</w:t>
      </w:r>
      <w:r w:rsidRPr="0022369A">
        <w:rPr>
          <w:spacing w:val="-5"/>
          <w:sz w:val="24"/>
          <w:szCs w:val="24"/>
        </w:rPr>
        <w:t xml:space="preserve"> </w:t>
      </w:r>
      <w:r w:rsidRPr="0022369A">
        <w:rPr>
          <w:sz w:val="24"/>
          <w:szCs w:val="24"/>
        </w:rPr>
        <w:t>wide</w:t>
      </w:r>
      <w:r w:rsidRPr="0022369A">
        <w:rPr>
          <w:spacing w:val="-5"/>
          <w:sz w:val="24"/>
          <w:szCs w:val="24"/>
        </w:rPr>
        <w:t xml:space="preserve"> </w:t>
      </w:r>
      <w:r w:rsidRPr="0022369A">
        <w:rPr>
          <w:sz w:val="24"/>
          <w:szCs w:val="24"/>
        </w:rPr>
        <w:t>aisles and most stock within easy reach.</w:t>
      </w:r>
    </w:p>
    <w:p w14:paraId="587B94E8" w14:textId="77777777" w:rsidR="0022369A" w:rsidRDefault="0022369A" w:rsidP="007278CE">
      <w:pPr>
        <w:pStyle w:val="IntroPara"/>
        <w:rPr>
          <w:i/>
          <w:iCs/>
          <w:color w:val="231F20"/>
          <w:spacing w:val="-2"/>
          <w:sz w:val="18"/>
          <w:szCs w:val="18"/>
        </w:rPr>
      </w:pPr>
    </w:p>
    <w:p w14:paraId="64163626" w14:textId="23D251EA" w:rsidR="00F570BD" w:rsidRDefault="00F570BD" w:rsidP="007278CE">
      <w:pPr>
        <w:pStyle w:val="IntroPara"/>
        <w:rPr>
          <w:rFonts w:eastAsia="Calibri"/>
          <w:b/>
          <w:bCs/>
          <w:sz w:val="32"/>
          <w:szCs w:val="32"/>
          <w:lang w:val="en-US"/>
        </w:rPr>
      </w:pPr>
    </w:p>
    <w:p w14:paraId="5B2F410B" w14:textId="77777777" w:rsidR="009C68F6" w:rsidRDefault="009C68F6" w:rsidP="007278CE">
      <w:pPr>
        <w:pStyle w:val="IntroPara"/>
        <w:rPr>
          <w:rFonts w:eastAsia="Calibri"/>
          <w:b/>
          <w:bCs/>
          <w:sz w:val="32"/>
          <w:szCs w:val="32"/>
          <w:lang w:val="en-US"/>
        </w:rPr>
      </w:pPr>
    </w:p>
    <w:p w14:paraId="101752C8" w14:textId="77777777" w:rsidR="009C68F6" w:rsidRDefault="009C68F6" w:rsidP="007278CE">
      <w:pPr>
        <w:pStyle w:val="IntroPara"/>
        <w:rPr>
          <w:rFonts w:eastAsia="Calibri"/>
          <w:b/>
          <w:bCs/>
          <w:sz w:val="32"/>
          <w:szCs w:val="32"/>
          <w:lang w:val="en-US"/>
        </w:rPr>
      </w:pPr>
    </w:p>
    <w:p w14:paraId="3C2E13FE" w14:textId="3EDF1AE3" w:rsidR="00C9596D" w:rsidRPr="00F74329" w:rsidRDefault="00C9596D" w:rsidP="007278CE">
      <w:pPr>
        <w:pStyle w:val="IntroPara"/>
        <w:rPr>
          <w:rFonts w:eastAsia="Calibri"/>
          <w:b/>
          <w:bCs/>
          <w:sz w:val="32"/>
          <w:szCs w:val="32"/>
          <w:lang w:val="en-US"/>
        </w:rPr>
      </w:pPr>
      <w:r w:rsidRPr="00F74329">
        <w:rPr>
          <w:rFonts w:eastAsia="Calibri"/>
          <w:b/>
          <w:bCs/>
          <w:sz w:val="32"/>
          <w:szCs w:val="32"/>
          <w:lang w:val="en-US"/>
        </w:rPr>
        <w:t>Accessible Toilets and Changing Places</w:t>
      </w:r>
    </w:p>
    <w:p w14:paraId="607EC31F" w14:textId="1ED6EAAB" w:rsidR="00F74329" w:rsidRDefault="00F74329" w:rsidP="00F570BD">
      <w:pPr>
        <w:pStyle w:val="IntroPara"/>
        <w:ind w:left="2160" w:firstLine="720"/>
        <w:rPr>
          <w:rFonts w:eastAsia="Calibri"/>
          <w:sz w:val="32"/>
          <w:szCs w:val="32"/>
          <w:lang w:val="en-US"/>
        </w:rPr>
      </w:pPr>
      <w:r>
        <w:rPr>
          <w:noProof/>
          <w:sz w:val="20"/>
          <w:szCs w:val="20"/>
        </w:rPr>
        <w:drawing>
          <wp:inline distT="0" distB="0" distL="0" distR="0" wp14:anchorId="642879DA" wp14:editId="3E45310B">
            <wp:extent cx="2044700" cy="1730131"/>
            <wp:effectExtent l="0" t="0" r="0" b="3810"/>
            <wp:docPr id="320768861" name="Picture 320768861" descr="A sign with a person and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68861" name="Picture 320768861" descr="A sign with a person and a wheelchai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51607" cy="1735975"/>
                    </a:xfrm>
                    <a:prstGeom prst="rect">
                      <a:avLst/>
                    </a:prstGeom>
                    <a:noFill/>
                    <a:ln>
                      <a:noFill/>
                    </a:ln>
                  </pic:spPr>
                </pic:pic>
              </a:graphicData>
            </a:graphic>
          </wp:inline>
        </w:drawing>
      </w:r>
    </w:p>
    <w:p w14:paraId="6B568BB1" w14:textId="77777777" w:rsidR="00F74329" w:rsidRPr="00F74329" w:rsidRDefault="00F74329" w:rsidP="00F74329">
      <w:pPr>
        <w:pStyle w:val="BodyText"/>
        <w:rPr>
          <w:sz w:val="24"/>
          <w:szCs w:val="24"/>
        </w:rPr>
      </w:pPr>
      <w:r w:rsidRPr="00F74329">
        <w:rPr>
          <w:sz w:val="24"/>
          <w:szCs w:val="24"/>
        </w:rPr>
        <w:t>There are multiple unisex accessible toilets outside the entrance and inside the visitor centre.</w:t>
      </w:r>
    </w:p>
    <w:p w14:paraId="723A0247" w14:textId="31E85660" w:rsidR="00F74329" w:rsidRDefault="00F74329" w:rsidP="00F74329">
      <w:pPr>
        <w:pStyle w:val="BodyText"/>
        <w:rPr>
          <w:sz w:val="24"/>
          <w:szCs w:val="24"/>
        </w:rPr>
      </w:pPr>
      <w:r w:rsidRPr="00F74329">
        <w:rPr>
          <w:sz w:val="24"/>
          <w:szCs w:val="24"/>
        </w:rPr>
        <w:t>There is a Changing Places facility inside the visitor centre.</w:t>
      </w:r>
      <w:r w:rsidR="007D6853">
        <w:rPr>
          <w:sz w:val="24"/>
          <w:szCs w:val="24"/>
        </w:rPr>
        <w:t xml:space="preserve"> This includes:</w:t>
      </w:r>
    </w:p>
    <w:p w14:paraId="4A1586AD" w14:textId="36DC89E4" w:rsidR="007D6853" w:rsidRPr="007D6853" w:rsidRDefault="007D6853" w:rsidP="007D6853">
      <w:pPr>
        <w:pStyle w:val="ListParagraph"/>
        <w:numPr>
          <w:ilvl w:val="0"/>
          <w:numId w:val="6"/>
        </w:numPr>
        <w:rPr>
          <w:rFonts w:ascii="Arial" w:hAnsi="Arial" w:cs="Arial"/>
          <w:shd w:val="clear" w:color="auto" w:fill="FFFFFF"/>
        </w:rPr>
      </w:pPr>
      <w:r w:rsidRPr="007D6853">
        <w:rPr>
          <w:rFonts w:ascii="Arial" w:hAnsi="Arial" w:cs="Arial"/>
          <w:shd w:val="clear" w:color="auto" w:fill="FFFFFF"/>
        </w:rPr>
        <w:t>height adjustable adult sized change table</w:t>
      </w:r>
    </w:p>
    <w:p w14:paraId="1BCF453A" w14:textId="22D114BE" w:rsidR="007D6853" w:rsidRPr="007D6853" w:rsidRDefault="007D6853" w:rsidP="007D6853">
      <w:pPr>
        <w:pStyle w:val="ListParagraph"/>
        <w:numPr>
          <w:ilvl w:val="0"/>
          <w:numId w:val="6"/>
        </w:numPr>
        <w:rPr>
          <w:rFonts w:ascii="Arial" w:hAnsi="Arial" w:cs="Arial"/>
        </w:rPr>
      </w:pPr>
      <w:r w:rsidRPr="007D6853">
        <w:rPr>
          <w:rFonts w:ascii="Arial" w:hAnsi="Arial" w:cs="Arial"/>
          <w:shd w:val="clear" w:color="auto" w:fill="FFFFFF"/>
        </w:rPr>
        <w:t>constant charging ceiling track hoist system</w:t>
      </w:r>
    </w:p>
    <w:p w14:paraId="12392A1F" w14:textId="77DE61D0" w:rsidR="007D6853" w:rsidRPr="007D6853" w:rsidRDefault="007D6853" w:rsidP="007D6853">
      <w:pPr>
        <w:pStyle w:val="ListParagraph"/>
        <w:numPr>
          <w:ilvl w:val="0"/>
          <w:numId w:val="6"/>
        </w:numPr>
        <w:rPr>
          <w:rFonts w:ascii="Arial" w:hAnsi="Arial" w:cs="Arial"/>
          <w:shd w:val="clear" w:color="auto" w:fill="FFFFFF"/>
        </w:rPr>
      </w:pPr>
      <w:r w:rsidRPr="007D6853">
        <w:rPr>
          <w:rFonts w:ascii="Arial" w:hAnsi="Arial" w:cs="Arial"/>
          <w:shd w:val="clear" w:color="auto" w:fill="FFFFFF"/>
        </w:rPr>
        <w:t>centrally located peninsula toilet</w:t>
      </w:r>
    </w:p>
    <w:p w14:paraId="5F1077CF" w14:textId="295B6ADD" w:rsidR="007D6853" w:rsidRPr="007D6853" w:rsidRDefault="007D6853" w:rsidP="007D6853">
      <w:pPr>
        <w:pStyle w:val="ListParagraph"/>
        <w:numPr>
          <w:ilvl w:val="0"/>
          <w:numId w:val="6"/>
        </w:numPr>
        <w:rPr>
          <w:rFonts w:ascii="Arial" w:hAnsi="Arial" w:cs="Arial"/>
          <w:shd w:val="clear" w:color="auto" w:fill="FFFFFF"/>
        </w:rPr>
      </w:pPr>
      <w:r w:rsidRPr="007D6853">
        <w:rPr>
          <w:rFonts w:ascii="Arial" w:hAnsi="Arial" w:cs="Arial"/>
          <w:shd w:val="clear" w:color="auto" w:fill="FFFFFF"/>
        </w:rPr>
        <w:t>circulation spaces as defined in the design specifications</w:t>
      </w:r>
    </w:p>
    <w:p w14:paraId="1589D926" w14:textId="2248DBB8" w:rsidR="007D6853" w:rsidRPr="007D6853" w:rsidRDefault="007D6853" w:rsidP="007D6853">
      <w:pPr>
        <w:pStyle w:val="ListParagraph"/>
        <w:numPr>
          <w:ilvl w:val="0"/>
          <w:numId w:val="6"/>
        </w:numPr>
        <w:rPr>
          <w:rFonts w:ascii="Arial" w:hAnsi="Arial" w:cs="Arial"/>
          <w:shd w:val="clear" w:color="auto" w:fill="FFFFFF"/>
        </w:rPr>
      </w:pPr>
      <w:r w:rsidRPr="007D6853">
        <w:rPr>
          <w:rFonts w:ascii="Arial" w:hAnsi="Arial" w:cs="Arial"/>
          <w:shd w:val="clear" w:color="auto" w:fill="FFFFFF"/>
        </w:rPr>
        <w:t>an automatic door with a clear opening of 950 mm at a minimum (1100 mm for beach and lake locations)</w:t>
      </w:r>
    </w:p>
    <w:p w14:paraId="702EF439" w14:textId="15D13278" w:rsidR="007D6853" w:rsidRPr="007D6853" w:rsidRDefault="007D6853" w:rsidP="007D6853">
      <w:pPr>
        <w:pStyle w:val="BodyText"/>
        <w:numPr>
          <w:ilvl w:val="0"/>
          <w:numId w:val="6"/>
        </w:numPr>
        <w:rPr>
          <w:color w:val="3A3A3A"/>
          <w:sz w:val="24"/>
          <w:szCs w:val="24"/>
        </w:rPr>
      </w:pPr>
      <w:r w:rsidRPr="007D6853">
        <w:rPr>
          <w:color w:val="3A3A3A"/>
          <w:sz w:val="24"/>
          <w:szCs w:val="24"/>
          <w:shd w:val="clear" w:color="auto" w:fill="FFFFFF"/>
        </w:rPr>
        <w:t>a privacy screen</w:t>
      </w:r>
    </w:p>
    <w:p w14:paraId="75DE52EF" w14:textId="05579D9F" w:rsidR="00F74329" w:rsidRPr="00F74329" w:rsidRDefault="00F74329" w:rsidP="00F74329">
      <w:pPr>
        <w:pStyle w:val="BodyText"/>
        <w:rPr>
          <w:sz w:val="24"/>
          <w:szCs w:val="24"/>
        </w:rPr>
      </w:pPr>
      <w:r w:rsidRPr="00F74329">
        <w:rPr>
          <w:sz w:val="24"/>
          <w:szCs w:val="24"/>
        </w:rPr>
        <w:t>There are male and female ambulant toilets inside the visitor centre. There are toilets located midway to the penguin viewing area, although they are not accessible.</w:t>
      </w:r>
    </w:p>
    <w:p w14:paraId="795D3578" w14:textId="5CC84462" w:rsidR="00E81514" w:rsidRDefault="00E81514" w:rsidP="007278CE">
      <w:pPr>
        <w:pStyle w:val="IntroPara"/>
        <w:rPr>
          <w:rFonts w:eastAsia="Calibri"/>
          <w:b/>
          <w:bCs/>
          <w:sz w:val="32"/>
          <w:szCs w:val="32"/>
          <w:lang w:val="en-US"/>
        </w:rPr>
      </w:pPr>
      <w:r w:rsidRPr="00F74329">
        <w:rPr>
          <w:rFonts w:eastAsia="Calibri"/>
          <w:b/>
          <w:bCs/>
          <w:sz w:val="32"/>
          <w:szCs w:val="32"/>
          <w:lang w:val="en-US"/>
        </w:rPr>
        <w:t>Dining</w:t>
      </w:r>
    </w:p>
    <w:p w14:paraId="6C347633" w14:textId="4C307273" w:rsidR="00F74329" w:rsidRPr="00F74329" w:rsidRDefault="00F74329" w:rsidP="00F74329">
      <w:pPr>
        <w:pStyle w:val="BodyText"/>
      </w:pPr>
      <w:r w:rsidRPr="00F74329">
        <w:rPr>
          <w:sz w:val="24"/>
          <w:szCs w:val="24"/>
        </w:rPr>
        <w:t>There</w:t>
      </w:r>
      <w:r w:rsidRPr="00F74329">
        <w:rPr>
          <w:spacing w:val="-5"/>
          <w:sz w:val="24"/>
          <w:szCs w:val="24"/>
        </w:rPr>
        <w:t xml:space="preserve"> </w:t>
      </w:r>
      <w:r w:rsidRPr="00F74329">
        <w:rPr>
          <w:sz w:val="24"/>
          <w:szCs w:val="24"/>
        </w:rPr>
        <w:t>are</w:t>
      </w:r>
      <w:r w:rsidRPr="00F74329">
        <w:rPr>
          <w:spacing w:val="-6"/>
          <w:sz w:val="24"/>
          <w:szCs w:val="24"/>
        </w:rPr>
        <w:t xml:space="preserve"> </w:t>
      </w:r>
      <w:r w:rsidRPr="00F74329">
        <w:rPr>
          <w:sz w:val="24"/>
          <w:szCs w:val="24"/>
        </w:rPr>
        <w:t>two</w:t>
      </w:r>
      <w:r w:rsidRPr="00F74329">
        <w:rPr>
          <w:spacing w:val="-5"/>
          <w:sz w:val="24"/>
          <w:szCs w:val="24"/>
        </w:rPr>
        <w:t xml:space="preserve"> </w:t>
      </w:r>
      <w:r w:rsidRPr="00F74329">
        <w:rPr>
          <w:sz w:val="24"/>
          <w:szCs w:val="24"/>
        </w:rPr>
        <w:t>options</w:t>
      </w:r>
      <w:r w:rsidRPr="00F74329">
        <w:rPr>
          <w:spacing w:val="-6"/>
          <w:sz w:val="24"/>
          <w:szCs w:val="24"/>
        </w:rPr>
        <w:t xml:space="preserve"> </w:t>
      </w:r>
      <w:r w:rsidRPr="00F74329">
        <w:rPr>
          <w:sz w:val="24"/>
          <w:szCs w:val="24"/>
        </w:rPr>
        <w:t>for</w:t>
      </w:r>
      <w:r w:rsidRPr="00F74329">
        <w:rPr>
          <w:spacing w:val="-5"/>
          <w:sz w:val="24"/>
          <w:szCs w:val="24"/>
        </w:rPr>
        <w:t xml:space="preserve"> </w:t>
      </w:r>
      <w:r w:rsidRPr="00F74329">
        <w:rPr>
          <w:sz w:val="24"/>
          <w:szCs w:val="24"/>
        </w:rPr>
        <w:t>eateries</w:t>
      </w:r>
      <w:r w:rsidRPr="00F74329">
        <w:rPr>
          <w:spacing w:val="-6"/>
          <w:sz w:val="24"/>
          <w:szCs w:val="24"/>
        </w:rPr>
        <w:t xml:space="preserve"> </w:t>
      </w:r>
      <w:r w:rsidRPr="00F74329">
        <w:rPr>
          <w:sz w:val="24"/>
          <w:szCs w:val="24"/>
        </w:rPr>
        <w:t>in</w:t>
      </w:r>
      <w:r w:rsidRPr="00F74329">
        <w:rPr>
          <w:spacing w:val="-6"/>
          <w:sz w:val="24"/>
          <w:szCs w:val="24"/>
        </w:rPr>
        <w:t xml:space="preserve"> </w:t>
      </w:r>
      <w:r w:rsidRPr="00F74329">
        <w:rPr>
          <w:sz w:val="24"/>
          <w:szCs w:val="24"/>
        </w:rPr>
        <w:t>the</w:t>
      </w:r>
      <w:r w:rsidRPr="00F74329">
        <w:rPr>
          <w:spacing w:val="-5"/>
          <w:sz w:val="24"/>
          <w:szCs w:val="24"/>
        </w:rPr>
        <w:t xml:space="preserve"> </w:t>
      </w:r>
      <w:r w:rsidRPr="00F74329">
        <w:rPr>
          <w:sz w:val="24"/>
          <w:szCs w:val="24"/>
        </w:rPr>
        <w:t>visitor centre.</w:t>
      </w:r>
      <w:r w:rsidRPr="00F74329">
        <w:rPr>
          <w:spacing w:val="-7"/>
          <w:sz w:val="24"/>
          <w:szCs w:val="24"/>
        </w:rPr>
        <w:t xml:space="preserve"> </w:t>
      </w:r>
      <w:r w:rsidRPr="00F74329">
        <w:rPr>
          <w:sz w:val="24"/>
          <w:szCs w:val="24"/>
        </w:rPr>
        <w:t>They</w:t>
      </w:r>
      <w:r w:rsidRPr="00F74329">
        <w:rPr>
          <w:spacing w:val="-3"/>
          <w:sz w:val="24"/>
          <w:szCs w:val="24"/>
        </w:rPr>
        <w:t xml:space="preserve"> </w:t>
      </w:r>
      <w:r w:rsidRPr="00F74329">
        <w:rPr>
          <w:sz w:val="24"/>
          <w:szCs w:val="24"/>
        </w:rPr>
        <w:t>are</w:t>
      </w:r>
      <w:r w:rsidRPr="00F74329">
        <w:rPr>
          <w:spacing w:val="-4"/>
          <w:sz w:val="24"/>
          <w:szCs w:val="24"/>
        </w:rPr>
        <w:t xml:space="preserve"> </w:t>
      </w:r>
      <w:r w:rsidRPr="00F74329">
        <w:rPr>
          <w:sz w:val="24"/>
          <w:szCs w:val="24"/>
        </w:rPr>
        <w:t>the</w:t>
      </w:r>
      <w:r w:rsidRPr="00F74329">
        <w:rPr>
          <w:spacing w:val="-3"/>
          <w:sz w:val="24"/>
          <w:szCs w:val="24"/>
        </w:rPr>
        <w:t xml:space="preserve"> </w:t>
      </w:r>
      <w:r w:rsidR="79D613EE" w:rsidRPr="00F74329">
        <w:rPr>
          <w:spacing w:val="-3"/>
          <w:sz w:val="24"/>
          <w:szCs w:val="24"/>
        </w:rPr>
        <w:t xml:space="preserve">Chicks </w:t>
      </w:r>
      <w:r w:rsidRPr="00F74329">
        <w:rPr>
          <w:sz w:val="24"/>
          <w:szCs w:val="24"/>
        </w:rPr>
        <w:t>Café</w:t>
      </w:r>
      <w:r w:rsidRPr="00F74329">
        <w:rPr>
          <w:spacing w:val="-4"/>
          <w:sz w:val="24"/>
          <w:szCs w:val="24"/>
        </w:rPr>
        <w:t xml:space="preserve"> </w:t>
      </w:r>
      <w:r w:rsidRPr="00F74329">
        <w:rPr>
          <w:sz w:val="24"/>
          <w:szCs w:val="24"/>
        </w:rPr>
        <w:t>or</w:t>
      </w:r>
      <w:r w:rsidRPr="00F74329">
        <w:rPr>
          <w:spacing w:val="-4"/>
          <w:sz w:val="24"/>
          <w:szCs w:val="24"/>
        </w:rPr>
        <w:t xml:space="preserve"> </w:t>
      </w:r>
      <w:r w:rsidRPr="00F74329">
        <w:rPr>
          <w:sz w:val="24"/>
          <w:szCs w:val="24"/>
        </w:rPr>
        <w:t>the Shearwater Restaurant.</w:t>
      </w:r>
      <w:r w:rsidR="2AA6625A" w:rsidRPr="00F74329">
        <w:rPr>
          <w:sz w:val="24"/>
          <w:szCs w:val="24"/>
        </w:rPr>
        <w:t xml:space="preserve"> </w:t>
      </w:r>
      <w:r w:rsidRPr="00F74329">
        <w:rPr>
          <w:sz w:val="24"/>
          <w:szCs w:val="24"/>
        </w:rPr>
        <w:t>Opening</w:t>
      </w:r>
      <w:r w:rsidRPr="00F74329">
        <w:rPr>
          <w:spacing w:val="-6"/>
          <w:sz w:val="24"/>
          <w:szCs w:val="24"/>
        </w:rPr>
        <w:t xml:space="preserve"> </w:t>
      </w:r>
      <w:r w:rsidRPr="00F74329">
        <w:rPr>
          <w:sz w:val="24"/>
          <w:szCs w:val="24"/>
        </w:rPr>
        <w:t>hours</w:t>
      </w:r>
      <w:r w:rsidRPr="00F74329">
        <w:rPr>
          <w:spacing w:val="-6"/>
          <w:sz w:val="24"/>
          <w:szCs w:val="24"/>
        </w:rPr>
        <w:t xml:space="preserve"> </w:t>
      </w:r>
      <w:r w:rsidRPr="00F74329">
        <w:rPr>
          <w:sz w:val="24"/>
          <w:szCs w:val="24"/>
        </w:rPr>
        <w:t>for</w:t>
      </w:r>
      <w:r w:rsidRPr="00F74329">
        <w:rPr>
          <w:spacing w:val="-6"/>
          <w:sz w:val="24"/>
          <w:szCs w:val="24"/>
        </w:rPr>
        <w:t xml:space="preserve"> </w:t>
      </w:r>
      <w:r w:rsidRPr="00F74329">
        <w:rPr>
          <w:sz w:val="24"/>
          <w:szCs w:val="24"/>
        </w:rPr>
        <w:t>the</w:t>
      </w:r>
      <w:r w:rsidRPr="00F74329">
        <w:rPr>
          <w:spacing w:val="-6"/>
          <w:sz w:val="24"/>
          <w:szCs w:val="24"/>
        </w:rPr>
        <w:t xml:space="preserve"> </w:t>
      </w:r>
      <w:r w:rsidRPr="00F74329">
        <w:rPr>
          <w:sz w:val="24"/>
          <w:szCs w:val="24"/>
        </w:rPr>
        <w:t>café</w:t>
      </w:r>
      <w:r w:rsidRPr="00F74329">
        <w:rPr>
          <w:spacing w:val="-6"/>
          <w:sz w:val="24"/>
          <w:szCs w:val="24"/>
        </w:rPr>
        <w:t xml:space="preserve"> </w:t>
      </w:r>
      <w:r w:rsidRPr="00F74329">
        <w:rPr>
          <w:sz w:val="24"/>
          <w:szCs w:val="24"/>
        </w:rPr>
        <w:t>and</w:t>
      </w:r>
      <w:r w:rsidRPr="00F74329">
        <w:rPr>
          <w:spacing w:val="-6"/>
          <w:sz w:val="24"/>
          <w:szCs w:val="24"/>
        </w:rPr>
        <w:t xml:space="preserve"> </w:t>
      </w:r>
      <w:r w:rsidRPr="00F74329">
        <w:rPr>
          <w:sz w:val="24"/>
          <w:szCs w:val="24"/>
        </w:rPr>
        <w:t>restaurant</w:t>
      </w:r>
      <w:r w:rsidRPr="00F74329">
        <w:rPr>
          <w:spacing w:val="-6"/>
          <w:sz w:val="24"/>
          <w:szCs w:val="24"/>
        </w:rPr>
        <w:t xml:space="preserve"> </w:t>
      </w:r>
      <w:r w:rsidRPr="00F74329">
        <w:rPr>
          <w:sz w:val="24"/>
          <w:szCs w:val="24"/>
        </w:rPr>
        <w:t xml:space="preserve">vary throughout the </w:t>
      </w:r>
      <w:r w:rsidR="4B84A064" w:rsidRPr="00F74329">
        <w:rPr>
          <w:sz w:val="24"/>
          <w:szCs w:val="24"/>
        </w:rPr>
        <w:t>year. Order</w:t>
      </w:r>
      <w:r w:rsidRPr="00F74329">
        <w:rPr>
          <w:spacing w:val="-4"/>
          <w:sz w:val="24"/>
          <w:szCs w:val="24"/>
        </w:rPr>
        <w:t xml:space="preserve"> </w:t>
      </w:r>
      <w:r w:rsidRPr="00F74329">
        <w:rPr>
          <w:sz w:val="24"/>
          <w:szCs w:val="24"/>
        </w:rPr>
        <w:t>your</w:t>
      </w:r>
      <w:r w:rsidRPr="00F74329">
        <w:rPr>
          <w:spacing w:val="-4"/>
          <w:sz w:val="24"/>
          <w:szCs w:val="24"/>
        </w:rPr>
        <w:t xml:space="preserve"> </w:t>
      </w:r>
      <w:r w:rsidRPr="00F74329">
        <w:rPr>
          <w:sz w:val="24"/>
          <w:szCs w:val="24"/>
        </w:rPr>
        <w:t>food</w:t>
      </w:r>
      <w:r w:rsidRPr="00F74329">
        <w:rPr>
          <w:spacing w:val="-4"/>
          <w:sz w:val="24"/>
          <w:szCs w:val="24"/>
        </w:rPr>
        <w:t xml:space="preserve"> </w:t>
      </w:r>
      <w:r w:rsidRPr="00F74329">
        <w:rPr>
          <w:sz w:val="24"/>
          <w:szCs w:val="24"/>
        </w:rPr>
        <w:t>from</w:t>
      </w:r>
      <w:r w:rsidRPr="00F74329">
        <w:rPr>
          <w:spacing w:val="-4"/>
          <w:sz w:val="24"/>
          <w:szCs w:val="24"/>
        </w:rPr>
        <w:t xml:space="preserve"> </w:t>
      </w:r>
      <w:r w:rsidRPr="00F74329">
        <w:rPr>
          <w:sz w:val="24"/>
          <w:szCs w:val="24"/>
        </w:rPr>
        <w:t>the</w:t>
      </w:r>
      <w:r w:rsidRPr="00F74329">
        <w:rPr>
          <w:spacing w:val="-4"/>
          <w:sz w:val="24"/>
          <w:szCs w:val="24"/>
        </w:rPr>
        <w:t xml:space="preserve"> </w:t>
      </w:r>
      <w:r w:rsidRPr="00F74329">
        <w:rPr>
          <w:sz w:val="24"/>
          <w:szCs w:val="24"/>
        </w:rPr>
        <w:t>counter</w:t>
      </w:r>
      <w:r w:rsidRPr="00F74329">
        <w:rPr>
          <w:spacing w:val="-4"/>
          <w:sz w:val="24"/>
          <w:szCs w:val="24"/>
        </w:rPr>
        <w:t xml:space="preserve"> </w:t>
      </w:r>
      <w:r w:rsidRPr="00F74329">
        <w:rPr>
          <w:sz w:val="24"/>
          <w:szCs w:val="24"/>
        </w:rPr>
        <w:t>and</w:t>
      </w:r>
      <w:r w:rsidRPr="00F74329">
        <w:rPr>
          <w:spacing w:val="-5"/>
          <w:sz w:val="24"/>
          <w:szCs w:val="24"/>
        </w:rPr>
        <w:t xml:space="preserve"> </w:t>
      </w:r>
      <w:r w:rsidRPr="00F74329">
        <w:rPr>
          <w:sz w:val="24"/>
          <w:szCs w:val="24"/>
        </w:rPr>
        <w:t>you</w:t>
      </w:r>
      <w:r w:rsidRPr="00F74329">
        <w:rPr>
          <w:spacing w:val="-4"/>
          <w:sz w:val="24"/>
          <w:szCs w:val="24"/>
        </w:rPr>
        <w:t xml:space="preserve"> </w:t>
      </w:r>
      <w:r w:rsidRPr="00F74329">
        <w:rPr>
          <w:sz w:val="24"/>
          <w:szCs w:val="24"/>
        </w:rPr>
        <w:t>will</w:t>
      </w:r>
      <w:r w:rsidRPr="00F74329">
        <w:rPr>
          <w:spacing w:val="-5"/>
          <w:sz w:val="24"/>
          <w:szCs w:val="24"/>
        </w:rPr>
        <w:t xml:space="preserve"> </w:t>
      </w:r>
      <w:r w:rsidRPr="00F74329">
        <w:rPr>
          <w:sz w:val="24"/>
          <w:szCs w:val="24"/>
        </w:rPr>
        <w:t>be given a buzzer to let you know when it is ready. Vegetarian</w:t>
      </w:r>
      <w:r w:rsidRPr="00F74329">
        <w:rPr>
          <w:spacing w:val="-9"/>
          <w:sz w:val="24"/>
          <w:szCs w:val="24"/>
        </w:rPr>
        <w:t xml:space="preserve"> </w:t>
      </w:r>
      <w:r w:rsidRPr="00F74329">
        <w:rPr>
          <w:sz w:val="24"/>
          <w:szCs w:val="24"/>
        </w:rPr>
        <w:t>and</w:t>
      </w:r>
      <w:r w:rsidRPr="00F74329">
        <w:rPr>
          <w:spacing w:val="-9"/>
          <w:sz w:val="24"/>
          <w:szCs w:val="24"/>
        </w:rPr>
        <w:t xml:space="preserve"> </w:t>
      </w:r>
      <w:r w:rsidRPr="00F74329">
        <w:rPr>
          <w:sz w:val="24"/>
          <w:szCs w:val="24"/>
        </w:rPr>
        <w:t>gluten</w:t>
      </w:r>
      <w:r w:rsidRPr="00F74329">
        <w:rPr>
          <w:spacing w:val="-9"/>
          <w:sz w:val="24"/>
          <w:szCs w:val="24"/>
        </w:rPr>
        <w:t xml:space="preserve"> </w:t>
      </w:r>
      <w:r w:rsidRPr="00F74329">
        <w:rPr>
          <w:sz w:val="24"/>
          <w:szCs w:val="24"/>
        </w:rPr>
        <w:t>free</w:t>
      </w:r>
      <w:r w:rsidRPr="00F74329">
        <w:rPr>
          <w:spacing w:val="-8"/>
          <w:sz w:val="24"/>
          <w:szCs w:val="24"/>
        </w:rPr>
        <w:t xml:space="preserve"> </w:t>
      </w:r>
      <w:r w:rsidRPr="00F74329">
        <w:rPr>
          <w:sz w:val="24"/>
          <w:szCs w:val="24"/>
        </w:rPr>
        <w:t>options</w:t>
      </w:r>
      <w:r w:rsidRPr="00F74329">
        <w:rPr>
          <w:spacing w:val="-9"/>
          <w:sz w:val="24"/>
          <w:szCs w:val="24"/>
        </w:rPr>
        <w:t xml:space="preserve"> </w:t>
      </w:r>
      <w:r w:rsidRPr="00F74329">
        <w:rPr>
          <w:sz w:val="24"/>
          <w:szCs w:val="24"/>
        </w:rPr>
        <w:t>are</w:t>
      </w:r>
      <w:r w:rsidRPr="00F74329">
        <w:rPr>
          <w:spacing w:val="-9"/>
          <w:sz w:val="24"/>
          <w:szCs w:val="24"/>
        </w:rPr>
        <w:t xml:space="preserve"> </w:t>
      </w:r>
      <w:r w:rsidR="14200785" w:rsidRPr="00F74329">
        <w:rPr>
          <w:sz w:val="24"/>
          <w:szCs w:val="24"/>
        </w:rPr>
        <w:t>available. There</w:t>
      </w:r>
      <w:r w:rsidRPr="00F74329">
        <w:rPr>
          <w:spacing w:val="-4"/>
          <w:sz w:val="24"/>
          <w:szCs w:val="24"/>
        </w:rPr>
        <w:t xml:space="preserve"> </w:t>
      </w:r>
      <w:r w:rsidRPr="00F74329">
        <w:rPr>
          <w:sz w:val="24"/>
          <w:szCs w:val="24"/>
        </w:rPr>
        <w:t>is</w:t>
      </w:r>
      <w:r w:rsidRPr="00F74329">
        <w:rPr>
          <w:spacing w:val="-5"/>
          <w:sz w:val="24"/>
          <w:szCs w:val="24"/>
        </w:rPr>
        <w:t xml:space="preserve"> </w:t>
      </w:r>
      <w:r w:rsidRPr="00F74329">
        <w:rPr>
          <w:sz w:val="24"/>
          <w:szCs w:val="24"/>
        </w:rPr>
        <w:t>a</w:t>
      </w:r>
      <w:r w:rsidRPr="00F74329">
        <w:rPr>
          <w:spacing w:val="-5"/>
          <w:sz w:val="24"/>
          <w:szCs w:val="24"/>
        </w:rPr>
        <w:t xml:space="preserve"> </w:t>
      </w:r>
      <w:r w:rsidRPr="00F74329">
        <w:rPr>
          <w:sz w:val="24"/>
          <w:szCs w:val="24"/>
        </w:rPr>
        <w:t>range</w:t>
      </w:r>
      <w:r w:rsidRPr="00F74329">
        <w:rPr>
          <w:spacing w:val="-4"/>
          <w:sz w:val="24"/>
          <w:szCs w:val="24"/>
        </w:rPr>
        <w:t xml:space="preserve"> </w:t>
      </w:r>
      <w:r w:rsidRPr="00F74329">
        <w:rPr>
          <w:sz w:val="24"/>
          <w:szCs w:val="24"/>
        </w:rPr>
        <w:t>of</w:t>
      </w:r>
      <w:r w:rsidRPr="00F74329">
        <w:rPr>
          <w:spacing w:val="-5"/>
          <w:sz w:val="24"/>
          <w:szCs w:val="24"/>
        </w:rPr>
        <w:t xml:space="preserve"> </w:t>
      </w:r>
      <w:r w:rsidRPr="00F74329">
        <w:rPr>
          <w:sz w:val="24"/>
          <w:szCs w:val="24"/>
        </w:rPr>
        <w:t>seating</w:t>
      </w:r>
      <w:r w:rsidRPr="00F74329">
        <w:rPr>
          <w:spacing w:val="-4"/>
          <w:sz w:val="24"/>
          <w:szCs w:val="24"/>
        </w:rPr>
        <w:t xml:space="preserve"> </w:t>
      </w:r>
      <w:r w:rsidRPr="00F74329">
        <w:rPr>
          <w:sz w:val="24"/>
          <w:szCs w:val="24"/>
        </w:rPr>
        <w:t>in</w:t>
      </w:r>
      <w:r w:rsidRPr="00F74329">
        <w:rPr>
          <w:spacing w:val="-5"/>
          <w:sz w:val="24"/>
          <w:szCs w:val="24"/>
        </w:rPr>
        <w:t xml:space="preserve"> </w:t>
      </w:r>
      <w:r w:rsidRPr="00F74329">
        <w:rPr>
          <w:sz w:val="24"/>
          <w:szCs w:val="24"/>
        </w:rPr>
        <w:t>both</w:t>
      </w:r>
      <w:r w:rsidRPr="00F74329">
        <w:rPr>
          <w:spacing w:val="-5"/>
          <w:sz w:val="24"/>
          <w:szCs w:val="24"/>
        </w:rPr>
        <w:t xml:space="preserve"> </w:t>
      </w:r>
      <w:r w:rsidRPr="00F74329">
        <w:rPr>
          <w:sz w:val="24"/>
          <w:szCs w:val="24"/>
        </w:rPr>
        <w:t>areas.</w:t>
      </w:r>
      <w:r w:rsidRPr="00F74329">
        <w:rPr>
          <w:spacing w:val="-5"/>
          <w:sz w:val="24"/>
          <w:szCs w:val="24"/>
        </w:rPr>
        <w:t xml:space="preserve"> </w:t>
      </w:r>
      <w:r w:rsidRPr="00F74329">
        <w:rPr>
          <w:sz w:val="24"/>
          <w:szCs w:val="24"/>
        </w:rPr>
        <w:t>Some seating has views to the outside. Chairs are easily moved to allow wheelchair access.</w:t>
      </w:r>
      <w:r w:rsidR="009012C4">
        <w:rPr>
          <w:sz w:val="24"/>
          <w:szCs w:val="24"/>
        </w:rPr>
        <w:t xml:space="preserve">                             </w:t>
      </w:r>
    </w:p>
    <w:p w14:paraId="4D783C98" w14:textId="644FA107" w:rsidR="00F74329" w:rsidRDefault="2749C7A2" w:rsidP="007278CE">
      <w:pPr>
        <w:pStyle w:val="IntroPara"/>
        <w:rPr>
          <w:sz w:val="18"/>
          <w:szCs w:val="18"/>
          <w:lang w:val="en-US"/>
        </w:rPr>
      </w:pPr>
      <w:r w:rsidRPr="32A75156">
        <w:rPr>
          <w:sz w:val="18"/>
          <w:szCs w:val="18"/>
        </w:rPr>
        <w:t xml:space="preserve">        </w:t>
      </w:r>
      <w:r w:rsidR="009012C4">
        <w:tab/>
      </w:r>
      <w:r w:rsidR="009012C4">
        <w:tab/>
      </w:r>
      <w:r w:rsidR="009012C4">
        <w:tab/>
      </w:r>
      <w:r w:rsidR="009012C4">
        <w:tab/>
      </w:r>
      <w:r w:rsidRPr="32A75156">
        <w:rPr>
          <w:sz w:val="18"/>
          <w:szCs w:val="18"/>
        </w:rPr>
        <w:t xml:space="preserve">     </w:t>
      </w:r>
      <w:r w:rsidR="674FD2CC">
        <w:rPr>
          <w:noProof/>
        </w:rPr>
        <w:drawing>
          <wp:inline distT="0" distB="0" distL="0" distR="0" wp14:anchorId="5A36CC76" wp14:editId="296AE55A">
            <wp:extent cx="2244970" cy="1647826"/>
            <wp:effectExtent l="0" t="0" r="6350" b="0"/>
            <wp:docPr id="1035570444" name="Picture 982060556" descr="Tables and chairs looking out to the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060556"/>
                    <pic:cNvPicPr/>
                  </pic:nvPicPr>
                  <pic:blipFill>
                    <a:blip r:embed="rId25">
                      <a:extLst>
                        <a:ext uri="{28A0092B-C50C-407E-A947-70E740481C1C}">
                          <a14:useLocalDpi xmlns:a14="http://schemas.microsoft.com/office/drawing/2010/main" val="0"/>
                        </a:ext>
                      </a:extLst>
                    </a:blip>
                    <a:stretch>
                      <a:fillRect/>
                    </a:stretch>
                  </pic:blipFill>
                  <pic:spPr>
                    <a:xfrm>
                      <a:off x="0" y="0"/>
                      <a:ext cx="2244970" cy="1647826"/>
                    </a:xfrm>
                    <a:prstGeom prst="rect">
                      <a:avLst/>
                    </a:prstGeom>
                  </pic:spPr>
                </pic:pic>
              </a:graphicData>
            </a:graphic>
          </wp:inline>
        </w:drawing>
      </w:r>
      <w:r w:rsidRPr="32A75156">
        <w:rPr>
          <w:sz w:val="18"/>
          <w:szCs w:val="18"/>
        </w:rPr>
        <w:t xml:space="preserve">      </w:t>
      </w:r>
      <w:r w:rsidRPr="56CC8361">
        <w:rPr>
          <w:sz w:val="18"/>
          <w:szCs w:val="18"/>
        </w:rPr>
        <w:t xml:space="preserve"> </w:t>
      </w:r>
    </w:p>
    <w:p w14:paraId="13ED7E5D" w14:textId="62692F89" w:rsidR="00F74329" w:rsidRPr="009012C4" w:rsidRDefault="7652FBD5" w:rsidP="007278CE">
      <w:pPr>
        <w:pStyle w:val="IntroPara"/>
        <w:rPr>
          <w:b/>
          <w:sz w:val="32"/>
          <w:szCs w:val="32"/>
        </w:rPr>
      </w:pPr>
      <w:r w:rsidRPr="30793AAF">
        <w:rPr>
          <w:rFonts w:eastAsia="Calibri"/>
          <w:sz w:val="18"/>
          <w:szCs w:val="18"/>
          <w:lang w:val="en-US"/>
        </w:rPr>
        <w:t xml:space="preserve">                                                                   </w:t>
      </w:r>
      <w:r w:rsidRPr="1BB70CBE">
        <w:rPr>
          <w:rFonts w:eastAsia="Calibri"/>
          <w:sz w:val="18"/>
          <w:szCs w:val="18"/>
          <w:lang w:val="en-US"/>
        </w:rPr>
        <w:t xml:space="preserve">                   </w:t>
      </w:r>
      <w:r w:rsidRPr="30793AAF">
        <w:rPr>
          <w:rFonts w:eastAsia="Calibri"/>
          <w:sz w:val="18"/>
          <w:szCs w:val="18"/>
          <w:lang w:val="en-US"/>
        </w:rPr>
        <w:t xml:space="preserve">Chicks </w:t>
      </w:r>
      <w:proofErr w:type="spellStart"/>
      <w:r w:rsidRPr="30793AAF">
        <w:rPr>
          <w:rFonts w:eastAsia="Calibri"/>
          <w:sz w:val="18"/>
          <w:szCs w:val="18"/>
          <w:lang w:val="en-US"/>
        </w:rPr>
        <w:t>C</w:t>
      </w:r>
      <w:r w:rsidRPr="002864AA">
        <w:rPr>
          <w:rFonts w:eastAsia="Calibri"/>
          <w:sz w:val="18"/>
          <w:szCs w:val="18"/>
          <w:lang w:val="en-US"/>
        </w:rPr>
        <w:t>af</w:t>
      </w:r>
      <w:proofErr w:type="spellEnd"/>
      <w:r w:rsidR="002864AA" w:rsidRPr="002864AA">
        <w:rPr>
          <w:sz w:val="18"/>
          <w:szCs w:val="18"/>
        </w:rPr>
        <w:t>é</w:t>
      </w:r>
    </w:p>
    <w:p w14:paraId="55B1D682" w14:textId="77777777" w:rsidR="009C68F6" w:rsidRDefault="009C68F6" w:rsidP="3D6C27C7">
      <w:pPr>
        <w:pStyle w:val="IntroPara"/>
        <w:rPr>
          <w:b/>
          <w:bCs/>
          <w:sz w:val="32"/>
          <w:szCs w:val="32"/>
        </w:rPr>
      </w:pPr>
    </w:p>
    <w:p w14:paraId="0028038F" w14:textId="77777777" w:rsidR="009C68F6" w:rsidRDefault="009C68F6" w:rsidP="3D6C27C7">
      <w:pPr>
        <w:pStyle w:val="IntroPara"/>
        <w:rPr>
          <w:b/>
          <w:bCs/>
          <w:sz w:val="32"/>
          <w:szCs w:val="32"/>
        </w:rPr>
      </w:pPr>
    </w:p>
    <w:p w14:paraId="3EE6E99A" w14:textId="227F13D1" w:rsidR="009012C4" w:rsidRPr="009012C4" w:rsidRDefault="009012C4" w:rsidP="3D6C27C7">
      <w:pPr>
        <w:pStyle w:val="IntroPara"/>
        <w:rPr>
          <w:b/>
          <w:bCs/>
          <w:spacing w:val="-2"/>
          <w:sz w:val="32"/>
          <w:szCs w:val="32"/>
        </w:rPr>
      </w:pPr>
      <w:r w:rsidRPr="009012C4">
        <w:rPr>
          <w:b/>
          <w:bCs/>
          <w:sz w:val="32"/>
          <w:szCs w:val="32"/>
        </w:rPr>
        <w:t>The Habitat</w:t>
      </w:r>
    </w:p>
    <w:p w14:paraId="3B9C861F" w14:textId="77777777" w:rsidR="009012C4" w:rsidRPr="002864AA" w:rsidRDefault="009012C4" w:rsidP="009012C4">
      <w:pPr>
        <w:pStyle w:val="BodyText"/>
        <w:rPr>
          <w:sz w:val="24"/>
          <w:szCs w:val="24"/>
        </w:rPr>
      </w:pPr>
      <w:r w:rsidRPr="002864AA">
        <w:rPr>
          <w:sz w:val="24"/>
          <w:szCs w:val="24"/>
        </w:rPr>
        <w:t>It</w:t>
      </w:r>
      <w:r w:rsidRPr="002864AA">
        <w:rPr>
          <w:spacing w:val="-2"/>
          <w:sz w:val="24"/>
          <w:szCs w:val="24"/>
        </w:rPr>
        <w:t xml:space="preserve"> </w:t>
      </w:r>
      <w:r w:rsidRPr="002864AA">
        <w:rPr>
          <w:sz w:val="24"/>
          <w:szCs w:val="24"/>
        </w:rPr>
        <w:t>is</w:t>
      </w:r>
      <w:r w:rsidRPr="002864AA">
        <w:rPr>
          <w:spacing w:val="-3"/>
          <w:sz w:val="24"/>
          <w:szCs w:val="24"/>
        </w:rPr>
        <w:t xml:space="preserve"> </w:t>
      </w:r>
      <w:r w:rsidRPr="002864AA">
        <w:rPr>
          <w:sz w:val="24"/>
          <w:szCs w:val="24"/>
        </w:rPr>
        <w:t>an</w:t>
      </w:r>
      <w:r w:rsidRPr="002864AA">
        <w:rPr>
          <w:spacing w:val="-3"/>
          <w:sz w:val="24"/>
          <w:szCs w:val="24"/>
        </w:rPr>
        <w:t xml:space="preserve"> </w:t>
      </w:r>
      <w:r w:rsidRPr="002864AA">
        <w:rPr>
          <w:sz w:val="24"/>
          <w:szCs w:val="24"/>
        </w:rPr>
        <w:t>interactive</w:t>
      </w:r>
      <w:r w:rsidRPr="002864AA">
        <w:rPr>
          <w:spacing w:val="-3"/>
          <w:sz w:val="24"/>
          <w:szCs w:val="24"/>
        </w:rPr>
        <w:t xml:space="preserve"> </w:t>
      </w:r>
      <w:r w:rsidRPr="002864AA">
        <w:rPr>
          <w:sz w:val="24"/>
          <w:szCs w:val="24"/>
        </w:rPr>
        <w:t>area</w:t>
      </w:r>
      <w:r w:rsidRPr="002864AA">
        <w:rPr>
          <w:spacing w:val="-3"/>
          <w:sz w:val="24"/>
          <w:szCs w:val="24"/>
        </w:rPr>
        <w:t xml:space="preserve"> </w:t>
      </w:r>
      <w:r w:rsidRPr="002864AA">
        <w:rPr>
          <w:sz w:val="24"/>
          <w:szCs w:val="24"/>
        </w:rPr>
        <w:t>with</w:t>
      </w:r>
      <w:r w:rsidRPr="002864AA">
        <w:rPr>
          <w:spacing w:val="-3"/>
          <w:sz w:val="24"/>
          <w:szCs w:val="24"/>
        </w:rPr>
        <w:t xml:space="preserve"> </w:t>
      </w:r>
      <w:r w:rsidRPr="002864AA">
        <w:rPr>
          <w:sz w:val="24"/>
          <w:szCs w:val="24"/>
        </w:rPr>
        <w:t>educational</w:t>
      </w:r>
      <w:r w:rsidRPr="002864AA">
        <w:rPr>
          <w:spacing w:val="-3"/>
          <w:sz w:val="24"/>
          <w:szCs w:val="24"/>
        </w:rPr>
        <w:t xml:space="preserve"> </w:t>
      </w:r>
      <w:r w:rsidRPr="002864AA">
        <w:rPr>
          <w:sz w:val="24"/>
          <w:szCs w:val="24"/>
        </w:rPr>
        <w:t>opportunities</w:t>
      </w:r>
      <w:r w:rsidRPr="002864AA">
        <w:rPr>
          <w:spacing w:val="-3"/>
          <w:sz w:val="24"/>
          <w:szCs w:val="24"/>
        </w:rPr>
        <w:t xml:space="preserve"> </w:t>
      </w:r>
      <w:r w:rsidRPr="002864AA">
        <w:rPr>
          <w:sz w:val="24"/>
          <w:szCs w:val="24"/>
        </w:rPr>
        <w:t>where</w:t>
      </w:r>
      <w:r w:rsidRPr="002864AA">
        <w:rPr>
          <w:spacing w:val="-3"/>
          <w:sz w:val="24"/>
          <w:szCs w:val="24"/>
        </w:rPr>
        <w:t xml:space="preserve"> </w:t>
      </w:r>
      <w:r w:rsidRPr="002864AA">
        <w:rPr>
          <w:sz w:val="24"/>
          <w:szCs w:val="24"/>
        </w:rPr>
        <w:t>you</w:t>
      </w:r>
      <w:r w:rsidRPr="002864AA">
        <w:rPr>
          <w:spacing w:val="-2"/>
          <w:sz w:val="24"/>
          <w:szCs w:val="24"/>
        </w:rPr>
        <w:t xml:space="preserve"> </w:t>
      </w:r>
      <w:r w:rsidRPr="002864AA">
        <w:rPr>
          <w:sz w:val="24"/>
          <w:szCs w:val="24"/>
        </w:rPr>
        <w:t>can</w:t>
      </w:r>
      <w:r w:rsidRPr="002864AA">
        <w:rPr>
          <w:spacing w:val="-2"/>
          <w:sz w:val="24"/>
          <w:szCs w:val="24"/>
        </w:rPr>
        <w:t xml:space="preserve"> </w:t>
      </w:r>
      <w:r w:rsidRPr="002864AA">
        <w:rPr>
          <w:sz w:val="24"/>
          <w:szCs w:val="24"/>
        </w:rPr>
        <w:t>learn</w:t>
      </w:r>
      <w:r w:rsidRPr="002864AA">
        <w:rPr>
          <w:spacing w:val="-3"/>
          <w:sz w:val="24"/>
          <w:szCs w:val="24"/>
        </w:rPr>
        <w:t xml:space="preserve"> </w:t>
      </w:r>
      <w:r w:rsidRPr="002864AA">
        <w:rPr>
          <w:sz w:val="24"/>
          <w:szCs w:val="24"/>
        </w:rPr>
        <w:t>about</w:t>
      </w:r>
      <w:r w:rsidRPr="002864AA">
        <w:rPr>
          <w:spacing w:val="-3"/>
          <w:sz w:val="24"/>
          <w:szCs w:val="24"/>
        </w:rPr>
        <w:t xml:space="preserve"> </w:t>
      </w:r>
      <w:r w:rsidRPr="002864AA">
        <w:rPr>
          <w:sz w:val="24"/>
          <w:szCs w:val="24"/>
        </w:rPr>
        <w:t>penguins,</w:t>
      </w:r>
      <w:r w:rsidRPr="002864AA">
        <w:rPr>
          <w:spacing w:val="-3"/>
          <w:sz w:val="24"/>
          <w:szCs w:val="24"/>
        </w:rPr>
        <w:t xml:space="preserve"> </w:t>
      </w:r>
      <w:r w:rsidRPr="002864AA">
        <w:rPr>
          <w:sz w:val="24"/>
          <w:szCs w:val="24"/>
        </w:rPr>
        <w:t>their</w:t>
      </w:r>
      <w:r w:rsidRPr="002864AA">
        <w:rPr>
          <w:spacing w:val="-2"/>
          <w:sz w:val="24"/>
          <w:szCs w:val="24"/>
        </w:rPr>
        <w:t xml:space="preserve"> </w:t>
      </w:r>
      <w:r w:rsidRPr="002864AA">
        <w:rPr>
          <w:sz w:val="24"/>
          <w:szCs w:val="24"/>
        </w:rPr>
        <w:t>neighbours and the environment they live in. Pictures below.</w:t>
      </w:r>
    </w:p>
    <w:p w14:paraId="6B50B8ED" w14:textId="26284BD6" w:rsidR="009012C4" w:rsidRPr="002864AA" w:rsidRDefault="009012C4" w:rsidP="0030468C">
      <w:pPr>
        <w:pStyle w:val="BodyText"/>
        <w:rPr>
          <w:spacing w:val="-2"/>
          <w:sz w:val="24"/>
          <w:szCs w:val="24"/>
        </w:rPr>
      </w:pPr>
      <w:r w:rsidRPr="002864AA">
        <w:rPr>
          <w:sz w:val="24"/>
          <w:szCs w:val="24"/>
        </w:rPr>
        <w:t>This</w:t>
      </w:r>
      <w:r w:rsidRPr="002864AA">
        <w:rPr>
          <w:spacing w:val="-5"/>
          <w:sz w:val="24"/>
          <w:szCs w:val="24"/>
        </w:rPr>
        <w:t xml:space="preserve"> </w:t>
      </w:r>
      <w:r w:rsidRPr="002864AA">
        <w:rPr>
          <w:sz w:val="24"/>
          <w:szCs w:val="24"/>
        </w:rPr>
        <w:t>area</w:t>
      </w:r>
      <w:r w:rsidRPr="002864AA">
        <w:rPr>
          <w:spacing w:val="-3"/>
          <w:sz w:val="24"/>
          <w:szCs w:val="24"/>
        </w:rPr>
        <w:t xml:space="preserve"> </w:t>
      </w:r>
      <w:r w:rsidRPr="002864AA">
        <w:rPr>
          <w:sz w:val="24"/>
          <w:szCs w:val="24"/>
        </w:rPr>
        <w:t>can</w:t>
      </w:r>
      <w:r w:rsidRPr="002864AA">
        <w:rPr>
          <w:spacing w:val="-3"/>
          <w:sz w:val="24"/>
          <w:szCs w:val="24"/>
        </w:rPr>
        <w:t xml:space="preserve"> </w:t>
      </w:r>
      <w:r w:rsidRPr="002864AA">
        <w:rPr>
          <w:sz w:val="24"/>
          <w:szCs w:val="24"/>
        </w:rPr>
        <w:t>get</w:t>
      </w:r>
      <w:r w:rsidRPr="002864AA">
        <w:rPr>
          <w:spacing w:val="-3"/>
          <w:sz w:val="24"/>
          <w:szCs w:val="24"/>
        </w:rPr>
        <w:t xml:space="preserve"> </w:t>
      </w:r>
      <w:r w:rsidRPr="002864AA">
        <w:rPr>
          <w:sz w:val="24"/>
          <w:szCs w:val="24"/>
        </w:rPr>
        <w:t>a</w:t>
      </w:r>
      <w:r w:rsidRPr="002864AA">
        <w:rPr>
          <w:spacing w:val="-4"/>
          <w:sz w:val="24"/>
          <w:szCs w:val="24"/>
        </w:rPr>
        <w:t xml:space="preserve"> </w:t>
      </w:r>
      <w:r w:rsidRPr="002864AA">
        <w:rPr>
          <w:sz w:val="24"/>
          <w:szCs w:val="24"/>
        </w:rPr>
        <w:t>little</w:t>
      </w:r>
      <w:r w:rsidRPr="002864AA">
        <w:rPr>
          <w:spacing w:val="-3"/>
          <w:sz w:val="24"/>
          <w:szCs w:val="24"/>
        </w:rPr>
        <w:t xml:space="preserve"> </w:t>
      </w:r>
      <w:r w:rsidRPr="002864AA">
        <w:rPr>
          <w:sz w:val="24"/>
          <w:szCs w:val="24"/>
        </w:rPr>
        <w:t>loud</w:t>
      </w:r>
      <w:r w:rsidRPr="002864AA">
        <w:rPr>
          <w:spacing w:val="-3"/>
          <w:sz w:val="24"/>
          <w:szCs w:val="24"/>
        </w:rPr>
        <w:t xml:space="preserve"> </w:t>
      </w:r>
      <w:r w:rsidRPr="002864AA">
        <w:rPr>
          <w:sz w:val="24"/>
          <w:szCs w:val="24"/>
        </w:rPr>
        <w:t>too,</w:t>
      </w:r>
      <w:r w:rsidRPr="002864AA">
        <w:rPr>
          <w:spacing w:val="-3"/>
          <w:sz w:val="24"/>
          <w:szCs w:val="24"/>
        </w:rPr>
        <w:t xml:space="preserve"> </w:t>
      </w:r>
      <w:r w:rsidRPr="002864AA">
        <w:rPr>
          <w:sz w:val="24"/>
          <w:szCs w:val="24"/>
        </w:rPr>
        <w:t>so</w:t>
      </w:r>
      <w:r w:rsidRPr="002864AA">
        <w:rPr>
          <w:spacing w:val="-2"/>
          <w:sz w:val="24"/>
          <w:szCs w:val="24"/>
        </w:rPr>
        <w:t xml:space="preserve"> </w:t>
      </w:r>
      <w:r w:rsidRPr="002864AA">
        <w:rPr>
          <w:sz w:val="24"/>
          <w:szCs w:val="24"/>
        </w:rPr>
        <w:t>it’s</w:t>
      </w:r>
      <w:r w:rsidRPr="002864AA">
        <w:rPr>
          <w:spacing w:val="-3"/>
          <w:sz w:val="24"/>
          <w:szCs w:val="24"/>
        </w:rPr>
        <w:t xml:space="preserve"> </w:t>
      </w:r>
      <w:r w:rsidRPr="002864AA">
        <w:rPr>
          <w:sz w:val="24"/>
          <w:szCs w:val="24"/>
        </w:rPr>
        <w:t>also</w:t>
      </w:r>
      <w:r w:rsidRPr="002864AA">
        <w:rPr>
          <w:spacing w:val="-3"/>
          <w:sz w:val="24"/>
          <w:szCs w:val="24"/>
        </w:rPr>
        <w:t xml:space="preserve"> </w:t>
      </w:r>
      <w:r w:rsidRPr="002864AA">
        <w:rPr>
          <w:sz w:val="24"/>
          <w:szCs w:val="24"/>
        </w:rPr>
        <w:t>listed</w:t>
      </w:r>
      <w:r w:rsidRPr="002864AA">
        <w:rPr>
          <w:spacing w:val="-3"/>
          <w:sz w:val="24"/>
          <w:szCs w:val="24"/>
        </w:rPr>
        <w:t xml:space="preserve"> </w:t>
      </w:r>
      <w:r w:rsidRPr="002864AA">
        <w:rPr>
          <w:sz w:val="24"/>
          <w:szCs w:val="24"/>
        </w:rPr>
        <w:t>as</w:t>
      </w:r>
      <w:r w:rsidRPr="002864AA">
        <w:rPr>
          <w:spacing w:val="-4"/>
          <w:sz w:val="24"/>
          <w:szCs w:val="24"/>
        </w:rPr>
        <w:t xml:space="preserve"> </w:t>
      </w:r>
      <w:r w:rsidRPr="002864AA">
        <w:rPr>
          <w:sz w:val="24"/>
          <w:szCs w:val="24"/>
        </w:rPr>
        <w:t>a</w:t>
      </w:r>
      <w:r w:rsidRPr="002864AA">
        <w:rPr>
          <w:spacing w:val="-3"/>
          <w:sz w:val="24"/>
          <w:szCs w:val="24"/>
        </w:rPr>
        <w:t xml:space="preserve"> </w:t>
      </w:r>
      <w:r w:rsidRPr="002864AA">
        <w:rPr>
          <w:sz w:val="24"/>
          <w:szCs w:val="24"/>
        </w:rPr>
        <w:t>Headphone</w:t>
      </w:r>
      <w:r w:rsidRPr="002864AA">
        <w:rPr>
          <w:spacing w:val="-3"/>
          <w:sz w:val="24"/>
          <w:szCs w:val="24"/>
        </w:rPr>
        <w:t xml:space="preserve"> </w:t>
      </w:r>
      <w:r w:rsidRPr="002864AA">
        <w:rPr>
          <w:spacing w:val="-2"/>
          <w:sz w:val="24"/>
          <w:szCs w:val="24"/>
        </w:rPr>
        <w:t>Zone.</w:t>
      </w:r>
    </w:p>
    <w:p w14:paraId="4D755697" w14:textId="2EBF871E" w:rsidR="009012C4" w:rsidRDefault="00504406" w:rsidP="007278CE">
      <w:pPr>
        <w:pStyle w:val="IntroPara"/>
        <w:rPr>
          <w:rFonts w:eastAsia="Calibri"/>
          <w:b/>
          <w:bCs/>
          <w:sz w:val="32"/>
          <w:szCs w:val="32"/>
          <w:lang w:val="en-US"/>
        </w:rPr>
      </w:pPr>
      <w:r>
        <w:rPr>
          <w:noProof/>
          <w:sz w:val="20"/>
          <w:szCs w:val="20"/>
        </w:rPr>
        <w:drawing>
          <wp:inline distT="0" distB="0" distL="0" distR="0" wp14:anchorId="75A4D820" wp14:editId="6C7931BD">
            <wp:extent cx="2962275" cy="2095500"/>
            <wp:effectExtent l="0" t="0" r="0" b="0"/>
            <wp:docPr id="1792885777" name="Picture 1792885777" descr="A group of cut out tree stum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85777" name="Picture 1792885777" descr="A group of cut out tree stump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2275" cy="2095500"/>
                    </a:xfrm>
                    <a:prstGeom prst="rect">
                      <a:avLst/>
                    </a:prstGeom>
                    <a:noFill/>
                    <a:ln>
                      <a:noFill/>
                    </a:ln>
                  </pic:spPr>
                </pic:pic>
              </a:graphicData>
            </a:graphic>
          </wp:inline>
        </w:drawing>
      </w:r>
      <w:r>
        <w:rPr>
          <w:noProof/>
          <w:sz w:val="20"/>
          <w:szCs w:val="20"/>
        </w:rPr>
        <w:drawing>
          <wp:inline distT="0" distB="0" distL="0" distR="0" wp14:anchorId="04AF54FB" wp14:editId="50FB6E15">
            <wp:extent cx="2962275" cy="2105025"/>
            <wp:effectExtent l="0" t="0" r="0" b="0"/>
            <wp:docPr id="2104241719" name="Picture 2104241719" descr="A screen with a picture of a penguin and sea tur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41719" name="Picture 2104241719" descr="A screen with a picture of a penguin and sea turtle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62275" cy="2105025"/>
                    </a:xfrm>
                    <a:prstGeom prst="rect">
                      <a:avLst/>
                    </a:prstGeom>
                    <a:noFill/>
                    <a:ln>
                      <a:noFill/>
                    </a:ln>
                  </pic:spPr>
                </pic:pic>
              </a:graphicData>
            </a:graphic>
          </wp:inline>
        </w:drawing>
      </w:r>
    </w:p>
    <w:p w14:paraId="5A354E98" w14:textId="2C6004AA" w:rsidR="005F2442" w:rsidRPr="005F2442" w:rsidRDefault="005F2442" w:rsidP="007278CE">
      <w:pPr>
        <w:pStyle w:val="IntroPara"/>
        <w:rPr>
          <w:rFonts w:eastAsia="Calibri"/>
          <w:b/>
          <w:bCs/>
          <w:sz w:val="32"/>
          <w:szCs w:val="32"/>
          <w:lang w:val="en-US"/>
        </w:rPr>
      </w:pPr>
      <w:r w:rsidRPr="005F2442">
        <w:rPr>
          <w:rFonts w:eastAsia="Calibri"/>
          <w:b/>
          <w:bCs/>
          <w:sz w:val="32"/>
          <w:szCs w:val="32"/>
          <w:lang w:val="en-US"/>
        </w:rPr>
        <w:t xml:space="preserve">PENGUIN VIEWING </w:t>
      </w:r>
      <w:r w:rsidRPr="65CA49B5">
        <w:rPr>
          <w:rFonts w:eastAsia="Calibri"/>
          <w:b/>
          <w:bCs/>
          <w:sz w:val="32"/>
          <w:szCs w:val="32"/>
          <w:lang w:val="en-US"/>
        </w:rPr>
        <w:t>EXPERI</w:t>
      </w:r>
      <w:r w:rsidR="3206EE40" w:rsidRPr="65CA49B5">
        <w:rPr>
          <w:rFonts w:eastAsia="Calibri"/>
          <w:b/>
          <w:bCs/>
          <w:sz w:val="32"/>
          <w:szCs w:val="32"/>
          <w:lang w:val="en-US"/>
        </w:rPr>
        <w:t>E</w:t>
      </w:r>
      <w:r w:rsidRPr="65CA49B5">
        <w:rPr>
          <w:rFonts w:eastAsia="Calibri"/>
          <w:b/>
          <w:bCs/>
          <w:sz w:val="32"/>
          <w:szCs w:val="32"/>
          <w:lang w:val="en-US"/>
        </w:rPr>
        <w:t>NCES</w:t>
      </w:r>
    </w:p>
    <w:p w14:paraId="6CA7834A" w14:textId="5B008A9A" w:rsidR="0039027E" w:rsidRPr="002864AA" w:rsidRDefault="0039027E" w:rsidP="0039027E">
      <w:pPr>
        <w:pStyle w:val="IntroPara"/>
        <w:rPr>
          <w:sz w:val="24"/>
          <w:szCs w:val="24"/>
        </w:rPr>
      </w:pPr>
      <w:r w:rsidRPr="002864AA">
        <w:rPr>
          <w:sz w:val="24"/>
          <w:szCs w:val="24"/>
        </w:rPr>
        <w:t xml:space="preserve">The Penguin Parade offers a variety of activities suitable for all ages and abilities. Whether you’re looking for a self-guided experience or to be led by one of our knowledgeable guides, we have an option for you. </w:t>
      </w:r>
      <w:r w:rsidR="0069256A" w:rsidRPr="002864AA">
        <w:rPr>
          <w:sz w:val="24"/>
          <w:szCs w:val="24"/>
        </w:rPr>
        <w:t>B</w:t>
      </w:r>
      <w:r w:rsidRPr="002864AA">
        <w:rPr>
          <w:sz w:val="24"/>
          <w:szCs w:val="24"/>
        </w:rPr>
        <w:t>e mindful there are some steep sections to access the viewing areas.</w:t>
      </w:r>
    </w:p>
    <w:p w14:paraId="7164A52A" w14:textId="5AC53B5B" w:rsidR="0039027E" w:rsidRDefault="0039027E" w:rsidP="0039027E">
      <w:pPr>
        <w:pStyle w:val="BodyText"/>
        <w:rPr>
          <w:sz w:val="24"/>
          <w:szCs w:val="24"/>
        </w:rPr>
      </w:pPr>
      <w:r w:rsidRPr="0039027E">
        <w:rPr>
          <w:b/>
          <w:bCs/>
          <w:sz w:val="24"/>
          <w:szCs w:val="24"/>
        </w:rPr>
        <w:t>General Viewing</w:t>
      </w:r>
      <w:r w:rsidRPr="0039027E">
        <w:rPr>
          <w:sz w:val="24"/>
          <w:szCs w:val="24"/>
        </w:rPr>
        <w:t xml:space="preserve"> - There is tiered seating in the general viewing grandstands. They overlook the picturesque Summerlands </w:t>
      </w:r>
      <w:r>
        <w:rPr>
          <w:sz w:val="24"/>
          <w:szCs w:val="24"/>
        </w:rPr>
        <w:t>b</w:t>
      </w:r>
      <w:r w:rsidRPr="0039027E">
        <w:rPr>
          <w:sz w:val="24"/>
          <w:szCs w:val="24"/>
        </w:rPr>
        <w:t xml:space="preserve">each. The access to this area is via </w:t>
      </w:r>
      <w:r w:rsidR="0069256A">
        <w:rPr>
          <w:sz w:val="24"/>
          <w:szCs w:val="24"/>
        </w:rPr>
        <w:t>the boardwalks</w:t>
      </w:r>
      <w:r w:rsidRPr="0039027E">
        <w:rPr>
          <w:sz w:val="24"/>
          <w:szCs w:val="24"/>
        </w:rPr>
        <w:t>. There is allocated space at the top of the grandstand for wheelchairs with a limited number of seats. The grandstand seating is timber</w:t>
      </w:r>
      <w:r w:rsidR="0069256A">
        <w:rPr>
          <w:sz w:val="24"/>
          <w:szCs w:val="24"/>
        </w:rPr>
        <w:t xml:space="preserve"> and concrete</w:t>
      </w:r>
      <w:r w:rsidRPr="0039027E">
        <w:rPr>
          <w:sz w:val="24"/>
          <w:szCs w:val="24"/>
        </w:rPr>
        <w:t xml:space="preserve"> and there are grabrails for support to access the lower levels</w:t>
      </w:r>
      <w:r w:rsidR="0069256A">
        <w:rPr>
          <w:sz w:val="24"/>
          <w:szCs w:val="24"/>
        </w:rPr>
        <w:t xml:space="preserve"> via the stairs</w:t>
      </w:r>
      <w:r w:rsidRPr="0039027E">
        <w:rPr>
          <w:sz w:val="24"/>
          <w:szCs w:val="24"/>
        </w:rPr>
        <w:t xml:space="preserve">. A nightly stand </w:t>
      </w:r>
      <w:r w:rsidR="0069256A">
        <w:rPr>
          <w:sz w:val="24"/>
          <w:szCs w:val="24"/>
        </w:rPr>
        <w:t>presentation</w:t>
      </w:r>
      <w:r w:rsidRPr="0039027E">
        <w:rPr>
          <w:sz w:val="24"/>
          <w:szCs w:val="24"/>
        </w:rPr>
        <w:t xml:space="preserve"> by </w:t>
      </w:r>
      <w:r w:rsidR="0069256A">
        <w:rPr>
          <w:sz w:val="24"/>
          <w:szCs w:val="24"/>
        </w:rPr>
        <w:t>Visitor Experience Guides</w:t>
      </w:r>
      <w:r w:rsidRPr="0039027E">
        <w:rPr>
          <w:sz w:val="24"/>
          <w:szCs w:val="24"/>
        </w:rPr>
        <w:t xml:space="preserve"> is provided and </w:t>
      </w:r>
      <w:r w:rsidR="0069256A">
        <w:rPr>
          <w:sz w:val="24"/>
          <w:szCs w:val="24"/>
        </w:rPr>
        <w:t>s</w:t>
      </w:r>
      <w:r w:rsidRPr="0039027E">
        <w:rPr>
          <w:sz w:val="24"/>
          <w:szCs w:val="24"/>
        </w:rPr>
        <w:t xml:space="preserve">ensory bags are available from </w:t>
      </w:r>
      <w:r w:rsidR="0069256A">
        <w:rPr>
          <w:sz w:val="24"/>
          <w:szCs w:val="24"/>
        </w:rPr>
        <w:t>staff</w:t>
      </w:r>
      <w:r w:rsidRPr="0039027E">
        <w:rPr>
          <w:sz w:val="24"/>
          <w:szCs w:val="24"/>
        </w:rPr>
        <w:t xml:space="preserve"> at this location.</w:t>
      </w:r>
    </w:p>
    <w:p w14:paraId="21E60D06" w14:textId="6442B415" w:rsidR="001D7572" w:rsidRDefault="001D7572" w:rsidP="0039027E">
      <w:pPr>
        <w:pStyle w:val="BodyText"/>
        <w:rPr>
          <w:sz w:val="24"/>
          <w:szCs w:val="24"/>
        </w:rPr>
      </w:pPr>
      <w:r>
        <w:rPr>
          <w:noProof/>
        </w:rPr>
        <w:drawing>
          <wp:inline distT="0" distB="0" distL="0" distR="0" wp14:anchorId="5EFBCB0F" wp14:editId="7CA9F402">
            <wp:extent cx="3000375" cy="2114550"/>
            <wp:effectExtent l="0" t="0" r="0" b="0"/>
            <wp:docPr id="1134066008" name="Picture 1134066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0375" cy="2114550"/>
                    </a:xfrm>
                    <a:prstGeom prst="rect">
                      <a:avLst/>
                    </a:prstGeom>
                    <a:noFill/>
                    <a:ln>
                      <a:noFill/>
                    </a:ln>
                  </pic:spPr>
                </pic:pic>
              </a:graphicData>
            </a:graphic>
          </wp:inline>
        </w:drawing>
      </w:r>
      <w:r>
        <w:rPr>
          <w:noProof/>
        </w:rPr>
        <w:drawing>
          <wp:inline distT="0" distB="0" distL="0" distR="0" wp14:anchorId="6E036497" wp14:editId="1336EDCB">
            <wp:extent cx="2971800" cy="2105025"/>
            <wp:effectExtent l="0" t="0" r="0" b="0"/>
            <wp:docPr id="1967540582" name="Picture 1967540582" descr="A close-up of a stone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62464" name="Picture 457162464" descr="A close-up of a stone staircas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1800" cy="2105025"/>
                    </a:xfrm>
                    <a:prstGeom prst="rect">
                      <a:avLst/>
                    </a:prstGeom>
                    <a:noFill/>
                    <a:ln>
                      <a:noFill/>
                    </a:ln>
                  </pic:spPr>
                </pic:pic>
              </a:graphicData>
            </a:graphic>
          </wp:inline>
        </w:drawing>
      </w:r>
    </w:p>
    <w:tbl>
      <w:tblPr>
        <w:tblW w:w="0" w:type="auto"/>
        <w:tblLayout w:type="fixed"/>
        <w:tblCellMar>
          <w:left w:w="0" w:type="dxa"/>
          <w:right w:w="0" w:type="dxa"/>
        </w:tblCellMar>
        <w:tblLook w:val="0000" w:firstRow="0" w:lastRow="0" w:firstColumn="0" w:lastColumn="0" w:noHBand="0" w:noVBand="0"/>
      </w:tblPr>
      <w:tblGrid>
        <w:gridCol w:w="4873"/>
        <w:gridCol w:w="4873"/>
      </w:tblGrid>
      <w:tr w:rsidR="001D7572" w:rsidRPr="0030468C" w14:paraId="3B15C3E1" w14:textId="77777777" w:rsidTr="0030468C">
        <w:trPr>
          <w:trHeight w:val="60"/>
        </w:trPr>
        <w:tc>
          <w:tcPr>
            <w:tcW w:w="4873" w:type="dxa"/>
            <w:tcBorders>
              <w:top w:val="none" w:sz="6" w:space="0" w:color="auto"/>
              <w:left w:val="none" w:sz="6" w:space="0" w:color="auto"/>
              <w:bottom w:val="none" w:sz="6" w:space="0" w:color="auto"/>
              <w:right w:val="none" w:sz="6" w:space="0" w:color="auto"/>
            </w:tcBorders>
          </w:tcPr>
          <w:p w14:paraId="0ABD7C30" w14:textId="1569A296" w:rsidR="001D7572" w:rsidRPr="0030468C" w:rsidRDefault="001D7572">
            <w:pPr>
              <w:pStyle w:val="TableParagraph"/>
              <w:kinsoku w:val="0"/>
              <w:overflowPunct w:val="0"/>
              <w:spacing w:before="35" w:line="187" w:lineRule="exact"/>
              <w:rPr>
                <w:color w:val="231F20"/>
                <w:spacing w:val="-4"/>
                <w:sz w:val="18"/>
                <w:szCs w:val="18"/>
              </w:rPr>
            </w:pPr>
            <w:r w:rsidRPr="0030468C">
              <w:rPr>
                <w:color w:val="231F20"/>
                <w:sz w:val="18"/>
                <w:szCs w:val="18"/>
              </w:rPr>
              <w:t>General</w:t>
            </w:r>
            <w:r w:rsidRPr="0030468C">
              <w:rPr>
                <w:color w:val="231F20"/>
                <w:spacing w:val="-5"/>
                <w:sz w:val="18"/>
                <w:szCs w:val="18"/>
              </w:rPr>
              <w:t xml:space="preserve"> </w:t>
            </w:r>
            <w:r w:rsidR="002864AA">
              <w:rPr>
                <w:color w:val="231F20"/>
                <w:spacing w:val="-5"/>
                <w:sz w:val="18"/>
                <w:szCs w:val="18"/>
              </w:rPr>
              <w:t>V</w:t>
            </w:r>
            <w:r w:rsidRPr="0030468C">
              <w:rPr>
                <w:color w:val="231F20"/>
                <w:sz w:val="18"/>
                <w:szCs w:val="18"/>
              </w:rPr>
              <w:t>iewing</w:t>
            </w:r>
            <w:r w:rsidRPr="0030468C">
              <w:rPr>
                <w:color w:val="231F20"/>
                <w:spacing w:val="-11"/>
                <w:sz w:val="18"/>
                <w:szCs w:val="18"/>
              </w:rPr>
              <w:t xml:space="preserve"> </w:t>
            </w:r>
            <w:r w:rsidR="0030468C">
              <w:rPr>
                <w:color w:val="231F20"/>
                <w:spacing w:val="-4"/>
                <w:sz w:val="18"/>
                <w:szCs w:val="18"/>
              </w:rPr>
              <w:t>a</w:t>
            </w:r>
            <w:r w:rsidRPr="0030468C">
              <w:rPr>
                <w:color w:val="231F20"/>
                <w:spacing w:val="-4"/>
                <w:sz w:val="18"/>
                <w:szCs w:val="18"/>
              </w:rPr>
              <w:t>rea</w:t>
            </w:r>
          </w:p>
        </w:tc>
        <w:tc>
          <w:tcPr>
            <w:tcW w:w="4873" w:type="dxa"/>
            <w:tcBorders>
              <w:top w:val="none" w:sz="6" w:space="0" w:color="auto"/>
              <w:left w:val="none" w:sz="6" w:space="0" w:color="auto"/>
              <w:bottom w:val="none" w:sz="6" w:space="0" w:color="auto"/>
              <w:right w:val="none" w:sz="6" w:space="0" w:color="auto"/>
            </w:tcBorders>
          </w:tcPr>
          <w:p w14:paraId="2251E6F3" w14:textId="6ECF47F5" w:rsidR="001D7572" w:rsidRPr="0030468C" w:rsidRDefault="001D7572" w:rsidP="001D7572">
            <w:pPr>
              <w:pStyle w:val="TableParagraph"/>
              <w:kinsoku w:val="0"/>
              <w:overflowPunct w:val="0"/>
              <w:spacing w:before="35" w:line="187" w:lineRule="exact"/>
              <w:rPr>
                <w:color w:val="231F20"/>
                <w:spacing w:val="-4"/>
                <w:sz w:val="18"/>
                <w:szCs w:val="18"/>
              </w:rPr>
            </w:pPr>
            <w:r w:rsidRPr="0030468C">
              <w:rPr>
                <w:color w:val="231F20"/>
                <w:sz w:val="18"/>
                <w:szCs w:val="18"/>
              </w:rPr>
              <w:t>Seating</w:t>
            </w:r>
            <w:r w:rsidRPr="0030468C">
              <w:rPr>
                <w:color w:val="231F20"/>
                <w:spacing w:val="-3"/>
                <w:sz w:val="18"/>
                <w:szCs w:val="18"/>
              </w:rPr>
              <w:t xml:space="preserve"> </w:t>
            </w:r>
            <w:r w:rsidRPr="0030468C">
              <w:rPr>
                <w:color w:val="231F20"/>
                <w:sz w:val="18"/>
                <w:szCs w:val="18"/>
              </w:rPr>
              <w:t>in</w:t>
            </w:r>
            <w:r w:rsidRPr="0030468C">
              <w:rPr>
                <w:color w:val="231F20"/>
                <w:spacing w:val="-3"/>
                <w:sz w:val="18"/>
                <w:szCs w:val="18"/>
              </w:rPr>
              <w:t xml:space="preserve"> </w:t>
            </w:r>
            <w:r w:rsidRPr="0030468C">
              <w:rPr>
                <w:color w:val="231F20"/>
                <w:sz w:val="18"/>
                <w:szCs w:val="18"/>
              </w:rPr>
              <w:t>the</w:t>
            </w:r>
            <w:r w:rsidRPr="0030468C">
              <w:rPr>
                <w:color w:val="231F20"/>
                <w:spacing w:val="-2"/>
                <w:sz w:val="18"/>
                <w:szCs w:val="18"/>
              </w:rPr>
              <w:t xml:space="preserve"> </w:t>
            </w:r>
            <w:r w:rsidR="002864AA">
              <w:rPr>
                <w:color w:val="231F20"/>
                <w:spacing w:val="-2"/>
                <w:sz w:val="18"/>
                <w:szCs w:val="18"/>
              </w:rPr>
              <w:t>G</w:t>
            </w:r>
            <w:r w:rsidRPr="0030468C">
              <w:rPr>
                <w:color w:val="231F20"/>
                <w:sz w:val="18"/>
                <w:szCs w:val="18"/>
              </w:rPr>
              <w:t>eneral</w:t>
            </w:r>
            <w:r w:rsidRPr="0030468C">
              <w:rPr>
                <w:color w:val="231F20"/>
                <w:spacing w:val="-2"/>
                <w:sz w:val="18"/>
                <w:szCs w:val="18"/>
              </w:rPr>
              <w:t xml:space="preserve"> </w:t>
            </w:r>
            <w:r w:rsidR="002864AA">
              <w:rPr>
                <w:color w:val="231F20"/>
                <w:spacing w:val="-2"/>
                <w:sz w:val="18"/>
                <w:szCs w:val="18"/>
              </w:rPr>
              <w:t>V</w:t>
            </w:r>
            <w:r w:rsidRPr="0030468C">
              <w:rPr>
                <w:color w:val="231F20"/>
                <w:sz w:val="18"/>
                <w:szCs w:val="18"/>
              </w:rPr>
              <w:t>iewing</w:t>
            </w:r>
            <w:r w:rsidRPr="0030468C">
              <w:rPr>
                <w:color w:val="231F20"/>
                <w:spacing w:val="-8"/>
                <w:sz w:val="18"/>
                <w:szCs w:val="18"/>
              </w:rPr>
              <w:t xml:space="preserve"> </w:t>
            </w:r>
            <w:r w:rsidR="0030468C">
              <w:rPr>
                <w:color w:val="231F20"/>
                <w:spacing w:val="-4"/>
                <w:sz w:val="18"/>
                <w:szCs w:val="18"/>
              </w:rPr>
              <w:t>a</w:t>
            </w:r>
            <w:r w:rsidRPr="0030468C">
              <w:rPr>
                <w:color w:val="231F20"/>
                <w:spacing w:val="-4"/>
                <w:sz w:val="18"/>
                <w:szCs w:val="18"/>
              </w:rPr>
              <w:t>rea</w:t>
            </w:r>
          </w:p>
        </w:tc>
      </w:tr>
    </w:tbl>
    <w:p w14:paraId="0A8C66F2" w14:textId="1B95397C" w:rsidR="0030468C" w:rsidRDefault="0030468C" w:rsidP="0039027E">
      <w:pPr>
        <w:pStyle w:val="BodyText"/>
        <w:rPr>
          <w:b/>
          <w:bCs/>
          <w:sz w:val="24"/>
          <w:szCs w:val="24"/>
        </w:rPr>
      </w:pPr>
    </w:p>
    <w:p w14:paraId="6D8C04F5" w14:textId="77777777" w:rsidR="009C68F6" w:rsidRDefault="009C68F6" w:rsidP="0039027E">
      <w:pPr>
        <w:pStyle w:val="BodyText"/>
        <w:rPr>
          <w:b/>
          <w:bCs/>
          <w:sz w:val="24"/>
          <w:szCs w:val="24"/>
        </w:rPr>
      </w:pPr>
    </w:p>
    <w:p w14:paraId="3BB4E407" w14:textId="77777777" w:rsidR="009C68F6" w:rsidRDefault="009C68F6" w:rsidP="0039027E">
      <w:pPr>
        <w:pStyle w:val="BodyText"/>
        <w:rPr>
          <w:b/>
          <w:bCs/>
          <w:sz w:val="24"/>
          <w:szCs w:val="24"/>
        </w:rPr>
      </w:pPr>
    </w:p>
    <w:p w14:paraId="3D21430E" w14:textId="2FA72EA3" w:rsidR="0039027E" w:rsidRPr="0069256A" w:rsidRDefault="0039027E" w:rsidP="0039027E">
      <w:pPr>
        <w:pStyle w:val="BodyText"/>
        <w:rPr>
          <w:sz w:val="24"/>
          <w:szCs w:val="24"/>
        </w:rPr>
      </w:pPr>
      <w:r w:rsidRPr="0069256A">
        <w:rPr>
          <w:b/>
          <w:bCs/>
          <w:sz w:val="24"/>
          <w:szCs w:val="24"/>
        </w:rPr>
        <w:t>Penguins Plus</w:t>
      </w:r>
      <w:r w:rsidRPr="0069256A">
        <w:rPr>
          <w:sz w:val="24"/>
          <w:szCs w:val="24"/>
        </w:rPr>
        <w:t xml:space="preserve"> – This area allows for a closer viewing experience, also with tiered seating. A nightly stand talk by </w:t>
      </w:r>
      <w:r w:rsidR="0069256A">
        <w:rPr>
          <w:sz w:val="24"/>
          <w:szCs w:val="24"/>
        </w:rPr>
        <w:t>Visitor Experience Guides</w:t>
      </w:r>
      <w:r w:rsidRPr="0069256A">
        <w:rPr>
          <w:sz w:val="24"/>
          <w:szCs w:val="24"/>
        </w:rPr>
        <w:t xml:space="preserve"> is provided.</w:t>
      </w:r>
    </w:p>
    <w:p w14:paraId="4016413C" w14:textId="4139E317" w:rsidR="0039027E" w:rsidRPr="0069256A" w:rsidRDefault="0039027E" w:rsidP="0039027E">
      <w:pPr>
        <w:pStyle w:val="BodyText"/>
        <w:rPr>
          <w:sz w:val="24"/>
          <w:szCs w:val="24"/>
        </w:rPr>
      </w:pPr>
      <w:r w:rsidRPr="0069256A">
        <w:rPr>
          <w:b/>
          <w:bCs/>
          <w:sz w:val="24"/>
          <w:szCs w:val="24"/>
        </w:rPr>
        <w:t xml:space="preserve">Underground Viewing – </w:t>
      </w:r>
      <w:r w:rsidRPr="0069256A">
        <w:rPr>
          <w:sz w:val="24"/>
          <w:szCs w:val="24"/>
        </w:rPr>
        <w:t xml:space="preserve">This is an underground area where you can watch the </w:t>
      </w:r>
      <w:r w:rsidR="002864AA">
        <w:rPr>
          <w:sz w:val="24"/>
          <w:szCs w:val="24"/>
        </w:rPr>
        <w:t>l</w:t>
      </w:r>
      <w:r w:rsidRPr="0069256A">
        <w:rPr>
          <w:sz w:val="24"/>
          <w:szCs w:val="24"/>
        </w:rPr>
        <w:t xml:space="preserve">ittle </w:t>
      </w:r>
      <w:r w:rsidR="002864AA">
        <w:rPr>
          <w:sz w:val="24"/>
          <w:szCs w:val="24"/>
        </w:rPr>
        <w:t>p</w:t>
      </w:r>
      <w:r w:rsidRPr="0069256A">
        <w:rPr>
          <w:sz w:val="24"/>
          <w:szCs w:val="24"/>
        </w:rPr>
        <w:t xml:space="preserve">enguins waddle right past the window, some might even come up to the glass to say g’day. This area has ramp </w:t>
      </w:r>
      <w:r w:rsidR="00266799" w:rsidRPr="0069256A">
        <w:rPr>
          <w:sz w:val="24"/>
          <w:szCs w:val="24"/>
        </w:rPr>
        <w:t>access,</w:t>
      </w:r>
      <w:r w:rsidRPr="0069256A">
        <w:rPr>
          <w:sz w:val="24"/>
          <w:szCs w:val="24"/>
        </w:rPr>
        <w:t xml:space="preserve"> and a nightly stand talk by </w:t>
      </w:r>
      <w:r w:rsidR="00AD6B0A">
        <w:rPr>
          <w:sz w:val="24"/>
          <w:szCs w:val="24"/>
        </w:rPr>
        <w:t>guides</w:t>
      </w:r>
      <w:r w:rsidRPr="0069256A">
        <w:rPr>
          <w:sz w:val="24"/>
          <w:szCs w:val="24"/>
        </w:rPr>
        <w:t xml:space="preserve"> is provided.</w:t>
      </w:r>
    </w:p>
    <w:p w14:paraId="6E08C9D2" w14:textId="2A49B2BC" w:rsidR="543E0D6E" w:rsidRDefault="07E3CDE9" w:rsidP="0ACCD28A">
      <w:pPr>
        <w:pStyle w:val="Heading2"/>
        <w:shd w:val="clear" w:color="auto" w:fill="FFFFFF" w:themeFill="background1"/>
        <w:spacing w:before="0"/>
        <w:ind w:left="0"/>
        <w:rPr>
          <w:sz w:val="24"/>
          <w:szCs w:val="24"/>
        </w:rPr>
      </w:pPr>
      <w:r w:rsidRPr="5AD84A3D">
        <w:rPr>
          <w:b/>
          <w:color w:val="212529"/>
          <w:sz w:val="24"/>
          <w:szCs w:val="24"/>
        </w:rPr>
        <w:t>Penguin Discovery Experience</w:t>
      </w:r>
      <w:r w:rsidRPr="0ACCD28A">
        <w:rPr>
          <w:b/>
          <w:bCs/>
          <w:color w:val="212529"/>
          <w:sz w:val="24"/>
          <w:szCs w:val="24"/>
        </w:rPr>
        <w:t xml:space="preserve"> </w:t>
      </w:r>
      <w:r w:rsidRPr="54F7B57E">
        <w:rPr>
          <w:b/>
          <w:bCs/>
          <w:color w:val="212529"/>
          <w:sz w:val="24"/>
          <w:szCs w:val="24"/>
        </w:rPr>
        <w:t xml:space="preserve">- </w:t>
      </w:r>
      <w:r w:rsidRPr="5AF98D4D">
        <w:rPr>
          <w:sz w:val="24"/>
          <w:szCs w:val="24"/>
        </w:rPr>
        <w:t xml:space="preserve">Discover the </w:t>
      </w:r>
      <w:r w:rsidR="002864AA">
        <w:rPr>
          <w:sz w:val="24"/>
          <w:szCs w:val="24"/>
        </w:rPr>
        <w:t>l</w:t>
      </w:r>
      <w:r w:rsidRPr="5AF98D4D">
        <w:rPr>
          <w:sz w:val="24"/>
          <w:szCs w:val="24"/>
        </w:rPr>
        <w:t xml:space="preserve">ittle </w:t>
      </w:r>
      <w:r w:rsidR="002864AA">
        <w:rPr>
          <w:sz w:val="24"/>
          <w:szCs w:val="24"/>
        </w:rPr>
        <w:t>p</w:t>
      </w:r>
      <w:r w:rsidRPr="5AF98D4D">
        <w:rPr>
          <w:sz w:val="24"/>
          <w:szCs w:val="24"/>
        </w:rPr>
        <w:t xml:space="preserve">enguins in their natural habitat with this premium beachfront viewing experience. This fully accredited </w:t>
      </w:r>
      <w:r w:rsidR="00AD6B0A">
        <w:rPr>
          <w:sz w:val="24"/>
          <w:szCs w:val="24"/>
        </w:rPr>
        <w:t>e</w:t>
      </w:r>
      <w:r w:rsidRPr="5AF98D4D">
        <w:rPr>
          <w:sz w:val="24"/>
          <w:szCs w:val="24"/>
        </w:rPr>
        <w:t>co experience will guide you along a secluded boardwalk and immerse you within the heart of the penguin colony. Minimum age 16 years.</w:t>
      </w:r>
    </w:p>
    <w:p w14:paraId="080CFCDC" w14:textId="5AFBAE59" w:rsidR="5E8D7777" w:rsidRDefault="5E8D7777" w:rsidP="5E8D7777"/>
    <w:p w14:paraId="45D7FF7C" w14:textId="64D120B8" w:rsidR="1BC84486" w:rsidRDefault="1BC84486" w:rsidP="1234C2E8">
      <w:pPr>
        <w:rPr>
          <w:sz w:val="24"/>
          <w:szCs w:val="24"/>
        </w:rPr>
      </w:pPr>
      <w:r w:rsidRPr="543CBC15">
        <w:rPr>
          <w:b/>
          <w:sz w:val="24"/>
          <w:szCs w:val="24"/>
        </w:rPr>
        <w:t xml:space="preserve">Ultimate </w:t>
      </w:r>
      <w:r w:rsidR="19981C6A" w:rsidRPr="543CBC15">
        <w:rPr>
          <w:b/>
          <w:sz w:val="24"/>
          <w:szCs w:val="24"/>
        </w:rPr>
        <w:t xml:space="preserve">Adventure </w:t>
      </w:r>
      <w:r w:rsidRPr="543CBC15">
        <w:rPr>
          <w:b/>
          <w:sz w:val="24"/>
          <w:szCs w:val="24"/>
        </w:rPr>
        <w:t xml:space="preserve">Tour, </w:t>
      </w:r>
      <w:r w:rsidR="47961DBE" w:rsidRPr="543CBC15">
        <w:rPr>
          <w:b/>
          <w:sz w:val="24"/>
          <w:szCs w:val="24"/>
        </w:rPr>
        <w:t xml:space="preserve">Family Wildlife Tour, Penguin Guided Tour – </w:t>
      </w:r>
      <w:r w:rsidR="47961DBE" w:rsidRPr="543CBC15">
        <w:rPr>
          <w:sz w:val="24"/>
          <w:szCs w:val="24"/>
        </w:rPr>
        <w:t>Due to the nature of these tours</w:t>
      </w:r>
      <w:r w:rsidR="336ECA9E" w:rsidRPr="543CBC15">
        <w:rPr>
          <w:sz w:val="24"/>
          <w:szCs w:val="24"/>
        </w:rPr>
        <w:t xml:space="preserve">, </w:t>
      </w:r>
      <w:r w:rsidR="6CA38068" w:rsidRPr="543CBC15">
        <w:rPr>
          <w:sz w:val="24"/>
          <w:szCs w:val="24"/>
        </w:rPr>
        <w:t>uneven</w:t>
      </w:r>
      <w:r w:rsidR="336ECA9E" w:rsidRPr="543CBC15">
        <w:rPr>
          <w:sz w:val="24"/>
          <w:szCs w:val="24"/>
        </w:rPr>
        <w:t xml:space="preserve"> ground surfaces</w:t>
      </w:r>
      <w:r w:rsidR="49EAC37D" w:rsidRPr="543CBC15">
        <w:rPr>
          <w:sz w:val="24"/>
          <w:szCs w:val="24"/>
        </w:rPr>
        <w:t>, distance, shared personal space</w:t>
      </w:r>
      <w:r w:rsidR="61E74A35" w:rsidRPr="543CBC15">
        <w:rPr>
          <w:sz w:val="24"/>
          <w:szCs w:val="24"/>
        </w:rPr>
        <w:t xml:space="preserve"> and viewing area </w:t>
      </w:r>
      <w:r w:rsidR="3829F592" w:rsidRPr="31A1E1E2">
        <w:rPr>
          <w:sz w:val="24"/>
          <w:szCs w:val="24"/>
        </w:rPr>
        <w:t>requirements</w:t>
      </w:r>
      <w:r w:rsidR="61E74A35" w:rsidRPr="6B978EBC">
        <w:rPr>
          <w:sz w:val="24"/>
          <w:szCs w:val="24"/>
        </w:rPr>
        <w:t xml:space="preserve"> </w:t>
      </w:r>
      <w:r w:rsidR="61E74A35" w:rsidRPr="543CBC15">
        <w:rPr>
          <w:sz w:val="24"/>
          <w:szCs w:val="24"/>
        </w:rPr>
        <w:t xml:space="preserve">they are not </w:t>
      </w:r>
      <w:r w:rsidR="3790A034" w:rsidRPr="543CBC15">
        <w:rPr>
          <w:sz w:val="24"/>
          <w:szCs w:val="24"/>
        </w:rPr>
        <w:t>accessibility</w:t>
      </w:r>
      <w:r w:rsidR="61E74A35" w:rsidRPr="543CBC15">
        <w:rPr>
          <w:sz w:val="24"/>
          <w:szCs w:val="24"/>
        </w:rPr>
        <w:t xml:space="preserve"> friendly.</w:t>
      </w:r>
    </w:p>
    <w:p w14:paraId="66BC19ED" w14:textId="77777777" w:rsidR="0039027E" w:rsidRPr="001D7572" w:rsidRDefault="0039027E" w:rsidP="0039027E">
      <w:pPr>
        <w:pStyle w:val="BodyText"/>
        <w:rPr>
          <w:spacing w:val="-6"/>
          <w:sz w:val="24"/>
          <w:szCs w:val="24"/>
        </w:rPr>
      </w:pPr>
      <w:r w:rsidRPr="001D7572">
        <w:rPr>
          <w:sz w:val="24"/>
          <w:szCs w:val="24"/>
        </w:rPr>
        <w:t>Some</w:t>
      </w:r>
      <w:r w:rsidRPr="001D7572">
        <w:rPr>
          <w:spacing w:val="-4"/>
          <w:sz w:val="24"/>
          <w:szCs w:val="24"/>
        </w:rPr>
        <w:t xml:space="preserve"> </w:t>
      </w:r>
      <w:r w:rsidRPr="001D7572">
        <w:rPr>
          <w:sz w:val="24"/>
          <w:szCs w:val="24"/>
        </w:rPr>
        <w:t>areas</w:t>
      </w:r>
      <w:r w:rsidRPr="001D7572">
        <w:rPr>
          <w:spacing w:val="-3"/>
          <w:sz w:val="24"/>
          <w:szCs w:val="24"/>
        </w:rPr>
        <w:t xml:space="preserve"> </w:t>
      </w:r>
      <w:r w:rsidRPr="001D7572">
        <w:rPr>
          <w:sz w:val="24"/>
          <w:szCs w:val="24"/>
        </w:rPr>
        <w:t>of</w:t>
      </w:r>
      <w:r w:rsidRPr="001D7572">
        <w:rPr>
          <w:spacing w:val="-2"/>
          <w:sz w:val="24"/>
          <w:szCs w:val="24"/>
        </w:rPr>
        <w:t xml:space="preserve"> </w:t>
      </w:r>
      <w:r w:rsidRPr="001D7572">
        <w:rPr>
          <w:sz w:val="24"/>
          <w:szCs w:val="24"/>
        </w:rPr>
        <w:t>the</w:t>
      </w:r>
      <w:r w:rsidRPr="001D7572">
        <w:rPr>
          <w:spacing w:val="-2"/>
          <w:sz w:val="24"/>
          <w:szCs w:val="24"/>
        </w:rPr>
        <w:t xml:space="preserve"> </w:t>
      </w:r>
      <w:r w:rsidRPr="001D7572">
        <w:rPr>
          <w:sz w:val="24"/>
          <w:szCs w:val="24"/>
        </w:rPr>
        <w:t>Penguin</w:t>
      </w:r>
      <w:r w:rsidRPr="001D7572">
        <w:rPr>
          <w:spacing w:val="-2"/>
          <w:sz w:val="24"/>
          <w:szCs w:val="24"/>
        </w:rPr>
        <w:t xml:space="preserve"> </w:t>
      </w:r>
      <w:r w:rsidRPr="001D7572">
        <w:rPr>
          <w:sz w:val="24"/>
          <w:szCs w:val="24"/>
        </w:rPr>
        <w:t>Parade</w:t>
      </w:r>
      <w:r w:rsidRPr="001D7572">
        <w:rPr>
          <w:spacing w:val="-1"/>
          <w:sz w:val="24"/>
          <w:szCs w:val="24"/>
        </w:rPr>
        <w:t xml:space="preserve"> </w:t>
      </w:r>
      <w:r w:rsidRPr="001D7572">
        <w:rPr>
          <w:sz w:val="24"/>
          <w:szCs w:val="24"/>
        </w:rPr>
        <w:t>can</w:t>
      </w:r>
      <w:r w:rsidRPr="001D7572">
        <w:rPr>
          <w:spacing w:val="-2"/>
          <w:sz w:val="24"/>
          <w:szCs w:val="24"/>
        </w:rPr>
        <w:t xml:space="preserve"> </w:t>
      </w:r>
      <w:r w:rsidRPr="001D7572">
        <w:rPr>
          <w:sz w:val="24"/>
          <w:szCs w:val="24"/>
        </w:rPr>
        <w:t>get</w:t>
      </w:r>
      <w:r w:rsidRPr="001D7572">
        <w:rPr>
          <w:spacing w:val="-3"/>
          <w:sz w:val="24"/>
          <w:szCs w:val="24"/>
        </w:rPr>
        <w:t xml:space="preserve"> </w:t>
      </w:r>
      <w:r w:rsidRPr="001D7572">
        <w:rPr>
          <w:sz w:val="24"/>
          <w:szCs w:val="24"/>
        </w:rPr>
        <w:t>a</w:t>
      </w:r>
      <w:r w:rsidRPr="001D7572">
        <w:rPr>
          <w:spacing w:val="-2"/>
          <w:sz w:val="24"/>
          <w:szCs w:val="24"/>
        </w:rPr>
        <w:t xml:space="preserve"> </w:t>
      </w:r>
      <w:r w:rsidRPr="001D7572">
        <w:rPr>
          <w:sz w:val="24"/>
          <w:szCs w:val="24"/>
        </w:rPr>
        <w:t>little</w:t>
      </w:r>
      <w:r w:rsidRPr="001D7572">
        <w:rPr>
          <w:spacing w:val="-3"/>
          <w:sz w:val="24"/>
          <w:szCs w:val="24"/>
        </w:rPr>
        <w:t xml:space="preserve"> </w:t>
      </w:r>
      <w:r w:rsidRPr="001D7572">
        <w:rPr>
          <w:sz w:val="24"/>
          <w:szCs w:val="24"/>
        </w:rPr>
        <w:t>loud.</w:t>
      </w:r>
      <w:r w:rsidRPr="001D7572">
        <w:rPr>
          <w:spacing w:val="-6"/>
          <w:sz w:val="24"/>
          <w:szCs w:val="24"/>
        </w:rPr>
        <w:t xml:space="preserve"> </w:t>
      </w:r>
      <w:r w:rsidRPr="001D7572">
        <w:rPr>
          <w:sz w:val="24"/>
          <w:szCs w:val="24"/>
        </w:rPr>
        <w:t>There</w:t>
      </w:r>
      <w:r w:rsidRPr="001D7572">
        <w:rPr>
          <w:spacing w:val="-1"/>
          <w:sz w:val="24"/>
          <w:szCs w:val="24"/>
        </w:rPr>
        <w:t xml:space="preserve"> </w:t>
      </w:r>
      <w:r w:rsidRPr="001D7572">
        <w:rPr>
          <w:sz w:val="24"/>
          <w:szCs w:val="24"/>
        </w:rPr>
        <w:t>are</w:t>
      </w:r>
      <w:r w:rsidRPr="001D7572">
        <w:rPr>
          <w:spacing w:val="-3"/>
          <w:sz w:val="24"/>
          <w:szCs w:val="24"/>
        </w:rPr>
        <w:t xml:space="preserve"> </w:t>
      </w:r>
      <w:r w:rsidRPr="001D7572">
        <w:rPr>
          <w:sz w:val="24"/>
          <w:szCs w:val="24"/>
        </w:rPr>
        <w:t>Quiet</w:t>
      </w:r>
      <w:r w:rsidRPr="001D7572">
        <w:rPr>
          <w:spacing w:val="-2"/>
          <w:sz w:val="24"/>
          <w:szCs w:val="24"/>
        </w:rPr>
        <w:t xml:space="preserve"> </w:t>
      </w:r>
      <w:r w:rsidRPr="001D7572">
        <w:rPr>
          <w:sz w:val="24"/>
          <w:szCs w:val="24"/>
        </w:rPr>
        <w:t>Zones</w:t>
      </w:r>
      <w:r w:rsidRPr="001D7572">
        <w:rPr>
          <w:spacing w:val="-1"/>
          <w:sz w:val="24"/>
          <w:szCs w:val="24"/>
        </w:rPr>
        <w:t xml:space="preserve"> </w:t>
      </w:r>
      <w:r w:rsidRPr="001D7572">
        <w:rPr>
          <w:sz w:val="24"/>
          <w:szCs w:val="24"/>
        </w:rPr>
        <w:t>and</w:t>
      </w:r>
      <w:r w:rsidRPr="001D7572">
        <w:rPr>
          <w:spacing w:val="-3"/>
          <w:sz w:val="24"/>
          <w:szCs w:val="24"/>
        </w:rPr>
        <w:t xml:space="preserve"> </w:t>
      </w:r>
      <w:r w:rsidRPr="001D7572">
        <w:rPr>
          <w:sz w:val="24"/>
          <w:szCs w:val="24"/>
        </w:rPr>
        <w:t>Headphone</w:t>
      </w:r>
      <w:r w:rsidRPr="001D7572">
        <w:rPr>
          <w:spacing w:val="-2"/>
          <w:sz w:val="24"/>
          <w:szCs w:val="24"/>
        </w:rPr>
        <w:t xml:space="preserve"> Zones </w:t>
      </w:r>
      <w:r w:rsidRPr="001D7572">
        <w:rPr>
          <w:sz w:val="24"/>
          <w:szCs w:val="24"/>
        </w:rPr>
        <w:t>around</w:t>
      </w:r>
      <w:r w:rsidRPr="001D7572">
        <w:rPr>
          <w:spacing w:val="-3"/>
          <w:sz w:val="24"/>
          <w:szCs w:val="24"/>
        </w:rPr>
        <w:t xml:space="preserve"> </w:t>
      </w:r>
      <w:r w:rsidRPr="001D7572">
        <w:rPr>
          <w:sz w:val="24"/>
          <w:szCs w:val="24"/>
        </w:rPr>
        <w:t>the</w:t>
      </w:r>
      <w:r w:rsidRPr="001D7572">
        <w:rPr>
          <w:spacing w:val="-2"/>
          <w:sz w:val="24"/>
          <w:szCs w:val="24"/>
        </w:rPr>
        <w:t xml:space="preserve"> </w:t>
      </w:r>
      <w:r w:rsidRPr="001D7572">
        <w:rPr>
          <w:sz w:val="24"/>
          <w:szCs w:val="24"/>
        </w:rPr>
        <w:t>viewing</w:t>
      </w:r>
      <w:r w:rsidRPr="001D7572">
        <w:rPr>
          <w:spacing w:val="-1"/>
          <w:sz w:val="24"/>
          <w:szCs w:val="24"/>
        </w:rPr>
        <w:t xml:space="preserve"> </w:t>
      </w:r>
      <w:r w:rsidRPr="001D7572">
        <w:rPr>
          <w:sz w:val="24"/>
          <w:szCs w:val="24"/>
        </w:rPr>
        <w:t>areas.</w:t>
      </w:r>
      <w:r w:rsidRPr="001D7572">
        <w:rPr>
          <w:spacing w:val="-6"/>
          <w:sz w:val="24"/>
          <w:szCs w:val="24"/>
        </w:rPr>
        <w:t xml:space="preserve"> </w:t>
      </w:r>
      <w:r w:rsidRPr="001D7572">
        <w:rPr>
          <w:sz w:val="24"/>
          <w:szCs w:val="24"/>
        </w:rPr>
        <w:t>They</w:t>
      </w:r>
      <w:r w:rsidRPr="001D7572">
        <w:rPr>
          <w:spacing w:val="-1"/>
          <w:sz w:val="24"/>
          <w:szCs w:val="24"/>
        </w:rPr>
        <w:t xml:space="preserve"> </w:t>
      </w:r>
      <w:r w:rsidRPr="001D7572">
        <w:rPr>
          <w:sz w:val="24"/>
          <w:szCs w:val="24"/>
        </w:rPr>
        <w:t>are</w:t>
      </w:r>
      <w:r w:rsidRPr="001D7572">
        <w:rPr>
          <w:spacing w:val="-3"/>
          <w:sz w:val="24"/>
          <w:szCs w:val="24"/>
        </w:rPr>
        <w:t xml:space="preserve"> </w:t>
      </w:r>
      <w:r w:rsidRPr="001D7572">
        <w:rPr>
          <w:sz w:val="24"/>
          <w:szCs w:val="24"/>
        </w:rPr>
        <w:t>clearly</w:t>
      </w:r>
      <w:r w:rsidRPr="001D7572">
        <w:rPr>
          <w:spacing w:val="-1"/>
          <w:sz w:val="24"/>
          <w:szCs w:val="24"/>
        </w:rPr>
        <w:t xml:space="preserve"> </w:t>
      </w:r>
      <w:r w:rsidRPr="001D7572">
        <w:rPr>
          <w:sz w:val="24"/>
          <w:szCs w:val="24"/>
        </w:rPr>
        <w:t>marked,</w:t>
      </w:r>
      <w:r w:rsidRPr="001D7572">
        <w:rPr>
          <w:spacing w:val="-2"/>
          <w:sz w:val="24"/>
          <w:szCs w:val="24"/>
        </w:rPr>
        <w:t xml:space="preserve"> </w:t>
      </w:r>
      <w:r w:rsidRPr="001D7572">
        <w:rPr>
          <w:sz w:val="24"/>
          <w:szCs w:val="24"/>
        </w:rPr>
        <w:t>but</w:t>
      </w:r>
      <w:r w:rsidRPr="001D7572">
        <w:rPr>
          <w:spacing w:val="-3"/>
          <w:sz w:val="24"/>
          <w:szCs w:val="24"/>
        </w:rPr>
        <w:t xml:space="preserve"> </w:t>
      </w:r>
      <w:r w:rsidRPr="001D7572">
        <w:rPr>
          <w:sz w:val="24"/>
          <w:szCs w:val="24"/>
        </w:rPr>
        <w:t>you</w:t>
      </w:r>
      <w:r w:rsidRPr="001D7572">
        <w:rPr>
          <w:spacing w:val="-1"/>
          <w:sz w:val="24"/>
          <w:szCs w:val="24"/>
        </w:rPr>
        <w:t xml:space="preserve"> </w:t>
      </w:r>
      <w:r w:rsidRPr="001D7572">
        <w:rPr>
          <w:sz w:val="24"/>
          <w:szCs w:val="24"/>
        </w:rPr>
        <w:t>can</w:t>
      </w:r>
      <w:r w:rsidRPr="001D7572">
        <w:rPr>
          <w:spacing w:val="-2"/>
          <w:sz w:val="24"/>
          <w:szCs w:val="24"/>
        </w:rPr>
        <w:t xml:space="preserve"> </w:t>
      </w:r>
      <w:r w:rsidRPr="001D7572">
        <w:rPr>
          <w:sz w:val="24"/>
          <w:szCs w:val="24"/>
        </w:rPr>
        <w:t>also</w:t>
      </w:r>
      <w:r w:rsidRPr="001D7572">
        <w:rPr>
          <w:spacing w:val="-2"/>
          <w:sz w:val="24"/>
          <w:szCs w:val="24"/>
        </w:rPr>
        <w:t xml:space="preserve"> </w:t>
      </w:r>
      <w:r w:rsidRPr="001D7572">
        <w:rPr>
          <w:sz w:val="24"/>
          <w:szCs w:val="24"/>
        </w:rPr>
        <w:t>ask</w:t>
      </w:r>
      <w:r w:rsidRPr="001D7572">
        <w:rPr>
          <w:spacing w:val="-3"/>
          <w:sz w:val="24"/>
          <w:szCs w:val="24"/>
        </w:rPr>
        <w:t xml:space="preserve"> </w:t>
      </w:r>
      <w:r w:rsidRPr="001D7572">
        <w:rPr>
          <w:sz w:val="24"/>
          <w:szCs w:val="24"/>
        </w:rPr>
        <w:t>a</w:t>
      </w:r>
      <w:r w:rsidRPr="001D7572">
        <w:rPr>
          <w:spacing w:val="-2"/>
          <w:sz w:val="24"/>
          <w:szCs w:val="24"/>
        </w:rPr>
        <w:t xml:space="preserve"> </w:t>
      </w:r>
      <w:r w:rsidRPr="001D7572">
        <w:rPr>
          <w:sz w:val="24"/>
          <w:szCs w:val="24"/>
        </w:rPr>
        <w:t>staff</w:t>
      </w:r>
      <w:r w:rsidRPr="001D7572">
        <w:rPr>
          <w:spacing w:val="-2"/>
          <w:sz w:val="24"/>
          <w:szCs w:val="24"/>
        </w:rPr>
        <w:t xml:space="preserve"> </w:t>
      </w:r>
      <w:r w:rsidRPr="001D7572">
        <w:rPr>
          <w:sz w:val="24"/>
          <w:szCs w:val="24"/>
        </w:rPr>
        <w:t>member</w:t>
      </w:r>
      <w:r w:rsidRPr="001D7572">
        <w:rPr>
          <w:spacing w:val="-1"/>
          <w:sz w:val="24"/>
          <w:szCs w:val="24"/>
        </w:rPr>
        <w:t xml:space="preserve"> </w:t>
      </w:r>
      <w:r w:rsidRPr="001D7572">
        <w:rPr>
          <w:sz w:val="24"/>
          <w:szCs w:val="24"/>
        </w:rPr>
        <w:t>for</w:t>
      </w:r>
      <w:r w:rsidRPr="001D7572">
        <w:rPr>
          <w:spacing w:val="-2"/>
          <w:sz w:val="24"/>
          <w:szCs w:val="24"/>
        </w:rPr>
        <w:t xml:space="preserve"> directions.</w:t>
      </w:r>
    </w:p>
    <w:tbl>
      <w:tblPr>
        <w:tblW w:w="0" w:type="auto"/>
        <w:tblLayout w:type="fixed"/>
        <w:tblCellMar>
          <w:left w:w="0" w:type="dxa"/>
          <w:right w:w="0" w:type="dxa"/>
        </w:tblCellMar>
        <w:tblLook w:val="0000" w:firstRow="0" w:lastRow="0" w:firstColumn="0" w:lastColumn="0" w:noHBand="0" w:noVBand="0"/>
      </w:tblPr>
      <w:tblGrid>
        <w:gridCol w:w="4933"/>
        <w:gridCol w:w="4933"/>
      </w:tblGrid>
      <w:tr w:rsidR="0039027E" w14:paraId="45F570CD" w14:textId="77777777" w:rsidTr="002A21C8">
        <w:trPr>
          <w:trHeight w:val="3132"/>
        </w:trPr>
        <w:tc>
          <w:tcPr>
            <w:tcW w:w="4933" w:type="dxa"/>
            <w:tcBorders>
              <w:top w:val="none" w:sz="6" w:space="0" w:color="auto"/>
              <w:left w:val="none" w:sz="6" w:space="0" w:color="auto"/>
              <w:bottom w:val="none" w:sz="6" w:space="0" w:color="auto"/>
              <w:right w:val="none" w:sz="6" w:space="0" w:color="auto"/>
            </w:tcBorders>
          </w:tcPr>
          <w:p w14:paraId="593B7E40" w14:textId="77777777" w:rsidR="0039027E" w:rsidRDefault="0039027E">
            <w:pPr>
              <w:pStyle w:val="TableParagraph"/>
              <w:kinsoku w:val="0"/>
              <w:overflowPunct w:val="0"/>
              <w:rPr>
                <w:sz w:val="20"/>
                <w:szCs w:val="20"/>
              </w:rPr>
            </w:pPr>
            <w:r>
              <w:rPr>
                <w:noProof/>
                <w:sz w:val="20"/>
                <w:szCs w:val="20"/>
              </w:rPr>
              <w:drawing>
                <wp:inline distT="0" distB="0" distL="0" distR="0" wp14:anchorId="5F257741" wp14:editId="3B5CD96C">
                  <wp:extent cx="2971800" cy="2095500"/>
                  <wp:effectExtent l="0" t="0" r="0" b="0"/>
                  <wp:docPr id="325216361" name="Picture 32521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1800" cy="2095500"/>
                          </a:xfrm>
                          <a:prstGeom prst="rect">
                            <a:avLst/>
                          </a:prstGeom>
                          <a:noFill/>
                          <a:ln>
                            <a:noFill/>
                          </a:ln>
                        </pic:spPr>
                      </pic:pic>
                    </a:graphicData>
                  </a:graphic>
                </wp:inline>
              </w:drawing>
            </w:r>
          </w:p>
        </w:tc>
        <w:tc>
          <w:tcPr>
            <w:tcW w:w="4933" w:type="dxa"/>
            <w:tcBorders>
              <w:top w:val="none" w:sz="6" w:space="0" w:color="auto"/>
              <w:left w:val="none" w:sz="6" w:space="0" w:color="auto"/>
              <w:bottom w:val="none" w:sz="6" w:space="0" w:color="auto"/>
              <w:right w:val="none" w:sz="6" w:space="0" w:color="auto"/>
            </w:tcBorders>
          </w:tcPr>
          <w:p w14:paraId="5A673F54" w14:textId="77777777" w:rsidR="0039027E" w:rsidRDefault="0039027E">
            <w:pPr>
              <w:pStyle w:val="TableParagraph"/>
              <w:kinsoku w:val="0"/>
              <w:overflowPunct w:val="0"/>
              <w:ind w:left="126"/>
              <w:rPr>
                <w:sz w:val="20"/>
                <w:szCs w:val="20"/>
              </w:rPr>
            </w:pPr>
            <w:r>
              <w:rPr>
                <w:noProof/>
                <w:sz w:val="20"/>
                <w:szCs w:val="20"/>
              </w:rPr>
              <w:drawing>
                <wp:inline distT="0" distB="0" distL="0" distR="0" wp14:anchorId="740DD1C8" wp14:editId="5135E5C8">
                  <wp:extent cx="2971800" cy="2105025"/>
                  <wp:effectExtent l="0" t="0" r="0" b="0"/>
                  <wp:docPr id="805562920" name="Picture 80556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1800" cy="2105025"/>
                          </a:xfrm>
                          <a:prstGeom prst="rect">
                            <a:avLst/>
                          </a:prstGeom>
                          <a:noFill/>
                          <a:ln>
                            <a:noFill/>
                          </a:ln>
                        </pic:spPr>
                      </pic:pic>
                    </a:graphicData>
                  </a:graphic>
                </wp:inline>
              </w:drawing>
            </w:r>
          </w:p>
        </w:tc>
      </w:tr>
      <w:tr w:rsidR="0039027E" w14:paraId="653F1436" w14:textId="77777777" w:rsidTr="002A21C8">
        <w:trPr>
          <w:trHeight w:val="224"/>
        </w:trPr>
        <w:tc>
          <w:tcPr>
            <w:tcW w:w="4933" w:type="dxa"/>
            <w:tcBorders>
              <w:top w:val="none" w:sz="6" w:space="0" w:color="auto"/>
              <w:left w:val="none" w:sz="6" w:space="0" w:color="auto"/>
              <w:bottom w:val="none" w:sz="6" w:space="0" w:color="auto"/>
              <w:right w:val="none" w:sz="6" w:space="0" w:color="auto"/>
            </w:tcBorders>
          </w:tcPr>
          <w:p w14:paraId="73F548E7" w14:textId="77777777" w:rsidR="0039027E" w:rsidRDefault="0039027E">
            <w:pPr>
              <w:pStyle w:val="TableParagraph"/>
              <w:kinsoku w:val="0"/>
              <w:overflowPunct w:val="0"/>
              <w:spacing w:before="35" w:line="187" w:lineRule="exact"/>
              <w:rPr>
                <w:i/>
                <w:iCs/>
                <w:color w:val="231F20"/>
                <w:spacing w:val="-4"/>
                <w:sz w:val="18"/>
                <w:szCs w:val="18"/>
              </w:rPr>
            </w:pPr>
            <w:r>
              <w:rPr>
                <w:i/>
                <w:iCs/>
                <w:color w:val="231F20"/>
                <w:sz w:val="18"/>
                <w:szCs w:val="18"/>
              </w:rPr>
              <w:t xml:space="preserve">Quiet Zone </w:t>
            </w:r>
            <w:r>
              <w:rPr>
                <w:i/>
                <w:iCs/>
                <w:color w:val="231F20"/>
                <w:spacing w:val="-4"/>
                <w:sz w:val="18"/>
                <w:szCs w:val="18"/>
              </w:rPr>
              <w:t>Sign</w:t>
            </w:r>
          </w:p>
        </w:tc>
        <w:tc>
          <w:tcPr>
            <w:tcW w:w="4933" w:type="dxa"/>
            <w:tcBorders>
              <w:top w:val="none" w:sz="6" w:space="0" w:color="auto"/>
              <w:left w:val="none" w:sz="6" w:space="0" w:color="auto"/>
              <w:bottom w:val="none" w:sz="6" w:space="0" w:color="auto"/>
              <w:right w:val="none" w:sz="6" w:space="0" w:color="auto"/>
            </w:tcBorders>
          </w:tcPr>
          <w:p w14:paraId="23FABD5B" w14:textId="77777777" w:rsidR="0039027E" w:rsidRDefault="0039027E">
            <w:pPr>
              <w:pStyle w:val="TableParagraph"/>
              <w:kinsoku w:val="0"/>
              <w:overflowPunct w:val="0"/>
              <w:spacing w:before="35" w:line="187" w:lineRule="exact"/>
              <w:ind w:left="123"/>
              <w:rPr>
                <w:i/>
                <w:iCs/>
                <w:color w:val="231F20"/>
                <w:spacing w:val="-4"/>
                <w:sz w:val="18"/>
                <w:szCs w:val="18"/>
              </w:rPr>
            </w:pPr>
            <w:r>
              <w:rPr>
                <w:i/>
                <w:iCs/>
                <w:color w:val="231F20"/>
                <w:sz w:val="18"/>
                <w:szCs w:val="18"/>
              </w:rPr>
              <w:t>Headphone</w:t>
            </w:r>
            <w:r>
              <w:rPr>
                <w:i/>
                <w:iCs/>
                <w:color w:val="231F20"/>
                <w:spacing w:val="-5"/>
                <w:sz w:val="18"/>
                <w:szCs w:val="18"/>
              </w:rPr>
              <w:t xml:space="preserve"> </w:t>
            </w:r>
            <w:r>
              <w:rPr>
                <w:i/>
                <w:iCs/>
                <w:color w:val="231F20"/>
                <w:sz w:val="18"/>
                <w:szCs w:val="18"/>
              </w:rPr>
              <w:t>Zone</w:t>
            </w:r>
            <w:r>
              <w:rPr>
                <w:i/>
                <w:iCs/>
                <w:color w:val="231F20"/>
                <w:spacing w:val="-4"/>
                <w:sz w:val="18"/>
                <w:szCs w:val="18"/>
              </w:rPr>
              <w:t xml:space="preserve"> Sign</w:t>
            </w:r>
          </w:p>
        </w:tc>
      </w:tr>
    </w:tbl>
    <w:p w14:paraId="3FF758BF" w14:textId="5F4E9BCF" w:rsidR="002A21C8" w:rsidRDefault="002A21C8" w:rsidP="0039027E"/>
    <w:bookmarkStart w:id="0" w:name="_Introduction"/>
    <w:bookmarkStart w:id="1" w:name="_Overview"/>
    <w:bookmarkEnd w:id="0"/>
    <w:bookmarkEnd w:id="1"/>
    <w:p w14:paraId="569A05BF" w14:textId="41116383" w:rsidR="00504406" w:rsidRDefault="00266799" w:rsidP="0030468C">
      <w:pPr>
        <w:pStyle w:val="Heading1"/>
      </w:pPr>
      <w:r>
        <w:rPr>
          <w:noProof/>
        </w:rPr>
        <mc:AlternateContent>
          <mc:Choice Requires="wps">
            <w:drawing>
              <wp:anchor distT="0" distB="0" distL="114300" distR="114300" simplePos="0" relativeHeight="251658241" behindDoc="1" locked="0" layoutInCell="1" allowOverlap="1" wp14:anchorId="532367A3" wp14:editId="05DF48B8">
                <wp:simplePos x="0" y="0"/>
                <wp:positionH relativeFrom="column">
                  <wp:posOffset>57150</wp:posOffset>
                </wp:positionH>
                <wp:positionV relativeFrom="paragraph">
                  <wp:posOffset>599440</wp:posOffset>
                </wp:positionV>
                <wp:extent cx="2584450" cy="1644650"/>
                <wp:effectExtent l="0" t="0" r="25400" b="12700"/>
                <wp:wrapNone/>
                <wp:docPr id="188237914" name="Text Box 7"/>
                <wp:cNvGraphicFramePr/>
                <a:graphic xmlns:a="http://schemas.openxmlformats.org/drawingml/2006/main">
                  <a:graphicData uri="http://schemas.microsoft.com/office/word/2010/wordprocessingShape">
                    <wps:wsp>
                      <wps:cNvSpPr txBox="1"/>
                      <wps:spPr>
                        <a:xfrm>
                          <a:off x="0" y="0"/>
                          <a:ext cx="2584450" cy="1644650"/>
                        </a:xfrm>
                        <a:prstGeom prst="rect">
                          <a:avLst/>
                        </a:prstGeom>
                        <a:solidFill>
                          <a:schemeClr val="lt1"/>
                        </a:solidFill>
                        <a:ln w="6350">
                          <a:solidFill>
                            <a:prstClr val="black"/>
                          </a:solidFill>
                        </a:ln>
                      </wps:spPr>
                      <wps:txbx>
                        <w:txbxContent>
                          <w:p w14:paraId="469B0AFC" w14:textId="77777777" w:rsidR="00266799" w:rsidRDefault="00266799" w:rsidP="00266799">
                            <w:pPr>
                              <w:shd w:val="clear" w:color="auto" w:fill="CBDEF5" w:themeFill="accent6" w:themeFillTint="33"/>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2367A3" id="Text Box 7" o:spid="_x0000_s1029" type="#_x0000_t202" style="position:absolute;margin-left:4.5pt;margin-top:47.2pt;width:203.5pt;height:129.5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" fillcolor="white [3201]" strokeweight=".5pt">
                <v:textbox>
                  <w:txbxContent>
                    <w:p w14:paraId="469B0AFC" w14:textId="77777777" w:rsidR="00266799" w:rsidRDefault="00266799" w:rsidP="00266799">
                      <w:pPr>
                        <w:shd w:val="clear" w:color="auto" w:fill="CBDEF5" w:themeFill="accent6" w:themeFillTint="33"/>
                      </w:pPr>
                    </w:p>
                  </w:txbxContent>
                </v:textbox>
              </v:shape>
            </w:pict>
          </mc:Fallback>
        </mc:AlternateContent>
      </w:r>
    </w:p>
    <w:p w14:paraId="139CBB2A" w14:textId="77777777" w:rsidR="00266799" w:rsidRDefault="00266799" w:rsidP="00266799"/>
    <w:p w14:paraId="66BE15FD" w14:textId="77777777" w:rsidR="00266799" w:rsidRDefault="00266799" w:rsidP="00266799"/>
    <w:p w14:paraId="34BB83D9" w14:textId="49FEC3DE" w:rsidR="00266799" w:rsidRPr="00266799" w:rsidRDefault="00266799" w:rsidP="00266799">
      <w:pPr>
        <w:rPr>
          <w:b/>
          <w:bCs/>
          <w:sz w:val="32"/>
          <w:szCs w:val="32"/>
        </w:rPr>
      </w:pPr>
      <w:r>
        <w:rPr>
          <w:sz w:val="32"/>
          <w:szCs w:val="32"/>
        </w:rPr>
        <w:t xml:space="preserve">   </w:t>
      </w:r>
      <w:r w:rsidRPr="00266799">
        <w:rPr>
          <w:b/>
          <w:bCs/>
          <w:sz w:val="32"/>
          <w:szCs w:val="32"/>
        </w:rPr>
        <w:t>CONTACT</w:t>
      </w:r>
    </w:p>
    <w:p w14:paraId="4B331165" w14:textId="77777777" w:rsidR="00266799" w:rsidRPr="00266799" w:rsidRDefault="00266799" w:rsidP="00266799"/>
    <w:p w14:paraId="6DDB4A26" w14:textId="77777777" w:rsidR="00504406" w:rsidRDefault="00504406" w:rsidP="00504406">
      <w:pPr>
        <w:ind w:left="284"/>
      </w:pPr>
      <w:r>
        <w:t>Penguin Parade</w:t>
      </w:r>
    </w:p>
    <w:p w14:paraId="10B89057" w14:textId="77777777" w:rsidR="00504406" w:rsidRDefault="00504406" w:rsidP="00504406">
      <w:pPr>
        <w:ind w:left="284"/>
      </w:pPr>
      <w:r>
        <w:t>1019 Ventnor Road</w:t>
      </w:r>
    </w:p>
    <w:p w14:paraId="138608E3" w14:textId="60173965" w:rsidR="00504406" w:rsidRDefault="00504406" w:rsidP="00504406">
      <w:pPr>
        <w:ind w:left="284"/>
      </w:pPr>
      <w:r>
        <w:t>Summerlands</w:t>
      </w:r>
      <w:r w:rsidR="00266799">
        <w:t>,</w:t>
      </w:r>
      <w:r>
        <w:t xml:space="preserve"> VIC 3922</w:t>
      </w:r>
    </w:p>
    <w:p w14:paraId="180FB78C" w14:textId="61FAB35A" w:rsidR="00504406" w:rsidRPr="0030468C" w:rsidRDefault="00504406" w:rsidP="00504406">
      <w:pPr>
        <w:ind w:left="284"/>
      </w:pPr>
      <w:r w:rsidRPr="0030468C">
        <w:t>www.penguins.org.au</w:t>
      </w:r>
    </w:p>
    <w:p w14:paraId="2E01297D" w14:textId="6EF90326" w:rsidR="00504406" w:rsidRDefault="00504406" w:rsidP="00504406">
      <w:pPr>
        <w:ind w:left="284"/>
        <w:rPr>
          <w:rStyle w:val="Hyperlink"/>
        </w:rPr>
      </w:pPr>
    </w:p>
    <w:p w14:paraId="2AD6CA8D" w14:textId="77777777" w:rsidR="009012C4" w:rsidRDefault="009012C4" w:rsidP="00516EAC">
      <w:pPr>
        <w:pStyle w:val="IntroPara"/>
        <w:rPr>
          <w:rFonts w:eastAsia="Calibri"/>
          <w:b/>
          <w:bCs/>
          <w:sz w:val="32"/>
          <w:szCs w:val="32"/>
          <w:lang w:val="en-US"/>
        </w:rPr>
      </w:pPr>
    </w:p>
    <w:p w14:paraId="6F290EC8" w14:textId="77777777" w:rsidR="0030468C" w:rsidRDefault="0030468C" w:rsidP="00516EAC">
      <w:pPr>
        <w:pStyle w:val="IntroPara"/>
        <w:rPr>
          <w:rFonts w:eastAsia="Calibri"/>
          <w:b/>
          <w:bCs/>
          <w:sz w:val="32"/>
          <w:szCs w:val="32"/>
          <w:lang w:val="en-US"/>
        </w:rPr>
      </w:pPr>
    </w:p>
    <w:p w14:paraId="5AB7503A" w14:textId="77777777" w:rsidR="002864AA" w:rsidRDefault="002864AA" w:rsidP="00516EAC">
      <w:pPr>
        <w:pStyle w:val="IntroPara"/>
        <w:rPr>
          <w:rFonts w:eastAsia="Calibri"/>
          <w:b/>
          <w:bCs/>
          <w:sz w:val="32"/>
          <w:szCs w:val="32"/>
          <w:lang w:val="en-US"/>
        </w:rPr>
      </w:pPr>
      <w:bookmarkStart w:id="2" w:name="_Experiences"/>
      <w:bookmarkEnd w:id="2"/>
    </w:p>
    <w:p w14:paraId="238B7009" w14:textId="259CBEF4" w:rsidR="00516EAC" w:rsidRPr="00516EAC" w:rsidRDefault="0039027E" w:rsidP="00516EAC">
      <w:pPr>
        <w:pStyle w:val="IntroPara"/>
        <w:rPr>
          <w:rFonts w:eastAsia="Calibri"/>
          <w:b/>
          <w:bCs/>
          <w:sz w:val="32"/>
          <w:szCs w:val="32"/>
          <w:lang w:val="en-US"/>
        </w:rPr>
      </w:pPr>
      <w:r>
        <w:rPr>
          <w:noProof/>
        </w:rPr>
        <w:drawing>
          <wp:anchor distT="0" distB="0" distL="114300" distR="114300" simplePos="0" relativeHeight="251658240" behindDoc="0" locked="0" layoutInCell="1" allowOverlap="1" wp14:anchorId="4B2E855F" wp14:editId="500A9204">
            <wp:simplePos x="0" y="0"/>
            <wp:positionH relativeFrom="column">
              <wp:posOffset>4813300</wp:posOffset>
            </wp:positionH>
            <wp:positionV relativeFrom="paragraph">
              <wp:posOffset>37465</wp:posOffset>
            </wp:positionV>
            <wp:extent cx="1348105" cy="719455"/>
            <wp:effectExtent l="0" t="0" r="4445" b="4445"/>
            <wp:wrapNone/>
            <wp:docPr id="679158212" name="Picture 67915821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lip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348105" cy="719455"/>
                    </a:xfrm>
                    <a:prstGeom prst="rect">
                      <a:avLst/>
                    </a:prstGeom>
                  </pic:spPr>
                </pic:pic>
              </a:graphicData>
            </a:graphic>
            <wp14:sizeRelH relativeFrom="margin">
              <wp14:pctWidth>0</wp14:pctWidth>
            </wp14:sizeRelH>
            <wp14:sizeRelV relativeFrom="margin">
              <wp14:pctHeight>0</wp14:pctHeight>
            </wp14:sizeRelV>
          </wp:anchor>
        </w:drawing>
      </w:r>
      <w:r w:rsidR="00516EAC" w:rsidRPr="00516EAC">
        <w:rPr>
          <w:rFonts w:eastAsia="Calibri"/>
          <w:b/>
          <w:bCs/>
          <w:sz w:val="32"/>
          <w:szCs w:val="32"/>
          <w:lang w:val="en-US"/>
        </w:rPr>
        <w:t>Communication Board</w:t>
      </w:r>
      <w:r>
        <w:rPr>
          <w:rFonts w:eastAsia="Calibri"/>
          <w:b/>
          <w:bCs/>
          <w:sz w:val="32"/>
          <w:szCs w:val="32"/>
          <w:lang w:val="en-US"/>
        </w:rPr>
        <w:t xml:space="preserve">                                                   </w:t>
      </w:r>
    </w:p>
    <w:p w14:paraId="664B56AB" w14:textId="77777777" w:rsidR="0039027E" w:rsidRDefault="0039027E" w:rsidP="0039027E">
      <w:pPr>
        <w:pStyle w:val="IntroPara"/>
        <w:rPr>
          <w:rStyle w:val="Hyperlink"/>
          <w:color w:val="auto"/>
          <w:u w:val="none"/>
        </w:rPr>
      </w:pPr>
    </w:p>
    <w:p w14:paraId="48A65FF4" w14:textId="77777777" w:rsidR="0039027E" w:rsidRDefault="0039027E" w:rsidP="0039027E">
      <w:pPr>
        <w:pStyle w:val="IntroPara"/>
        <w:rPr>
          <w:rStyle w:val="Hyperlink"/>
          <w:color w:val="auto"/>
          <w:u w:val="none"/>
        </w:rPr>
      </w:pPr>
    </w:p>
    <w:p w14:paraId="656E6F60" w14:textId="31BBDE7F" w:rsidR="00612611" w:rsidRDefault="0039027E" w:rsidP="0039027E">
      <w:pPr>
        <w:pStyle w:val="IntroPara"/>
      </w:pPr>
      <w:r w:rsidRPr="001B3CFA">
        <w:rPr>
          <w:rStyle w:val="Hyperlink"/>
          <w:color w:val="auto"/>
          <w:u w:val="none"/>
        </w:rPr>
        <w:t>You can print and take this Communication Board with you when you visit the Penguin Parade.</w:t>
      </w:r>
    </w:p>
    <w:p w14:paraId="051C1F5D" w14:textId="4D833A4E" w:rsidR="00F570BD" w:rsidRDefault="00516EAC" w:rsidP="007278CE">
      <w:pPr>
        <w:pStyle w:val="BodyText"/>
      </w:pPr>
      <w:r w:rsidRPr="00E82750">
        <w:rPr>
          <w:rStyle w:val="BalloonTextChar"/>
          <w:rFonts w:eastAsiaTheme="minorEastAsia"/>
          <w:noProof/>
        </w:rPr>
        <w:drawing>
          <wp:inline distT="0" distB="0" distL="0" distR="0" wp14:anchorId="35344FB6" wp14:editId="09D1BEFF">
            <wp:extent cx="6330950" cy="3574114"/>
            <wp:effectExtent l="0" t="0" r="0" b="7620"/>
            <wp:docPr id="1762904991" name="Picture 1762904991" descr="Communicatio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ommunication board"/>
                    <pic:cNvPicPr/>
                  </pic:nvPicPr>
                  <pic:blipFill>
                    <a:blip r:embed="rId33">
                      <a:extLst>
                        <a:ext uri="{28A0092B-C50C-407E-A947-70E740481C1C}">
                          <a14:useLocalDpi xmlns:a14="http://schemas.microsoft.com/office/drawing/2010/main" val="0"/>
                        </a:ext>
                      </a:extLst>
                    </a:blip>
                    <a:stretch>
                      <a:fillRect/>
                    </a:stretch>
                  </pic:blipFill>
                  <pic:spPr>
                    <a:xfrm>
                      <a:off x="0" y="0"/>
                      <a:ext cx="6330950" cy="3574114"/>
                    </a:xfrm>
                    <a:prstGeom prst="rect">
                      <a:avLst/>
                    </a:prstGeom>
                  </pic:spPr>
                </pic:pic>
              </a:graphicData>
            </a:graphic>
          </wp:inline>
        </w:drawing>
      </w:r>
    </w:p>
    <w:p w14:paraId="58B3A598" w14:textId="382E391B" w:rsidR="00F570BD" w:rsidRDefault="00F570BD" w:rsidP="007278CE">
      <w:pPr>
        <w:pStyle w:val="BodyText"/>
        <w:sectPr w:rsidR="00F570BD">
          <w:headerReference w:type="default" r:id="rId34"/>
          <w:footerReference w:type="default" r:id="rId35"/>
          <w:pgSz w:w="11910" w:h="16840"/>
          <w:pgMar w:top="1920" w:right="960" w:bottom="700" w:left="980" w:header="0" w:footer="514" w:gutter="0"/>
          <w:cols w:space="720"/>
          <w:noEndnote/>
        </w:sectPr>
      </w:pPr>
      <w:r w:rsidRPr="001B3CFA">
        <w:rPr>
          <w:rStyle w:val="Hyperlink"/>
          <w:color w:val="auto"/>
          <w:u w:val="none"/>
        </w:rPr>
        <w:t xml:space="preserve">© Inclusive Tourism Pty Ltd, All Rights Reserved. 2022 Owned and developed by Inclusive Tourism Pty </w:t>
      </w:r>
      <w:proofErr w:type="gramStart"/>
      <w:r w:rsidRPr="001B3CFA">
        <w:rPr>
          <w:rStyle w:val="Hyperlink"/>
          <w:color w:val="auto"/>
          <w:u w:val="none"/>
        </w:rPr>
        <w:t>Ltd  www.InclusiveTourism.com.au</w:t>
      </w:r>
      <w:proofErr w:type="gramEnd"/>
    </w:p>
    <w:p w14:paraId="69C24596" w14:textId="3930C813" w:rsidR="00391099" w:rsidRDefault="00391099" w:rsidP="007278CE">
      <w:pPr>
        <w:pStyle w:val="BodyText"/>
      </w:pPr>
    </w:p>
    <w:p w14:paraId="23ACE547" w14:textId="0DCE4A8F" w:rsidR="00612611" w:rsidRDefault="00612611" w:rsidP="007278CE">
      <w:pPr>
        <w:pStyle w:val="BodyText"/>
      </w:pPr>
    </w:p>
    <w:p w14:paraId="2B339F53" w14:textId="456B6126" w:rsidR="00612611" w:rsidRPr="00F070CF" w:rsidRDefault="00612611" w:rsidP="007278CE">
      <w:pPr>
        <w:pStyle w:val="BodyText"/>
        <w:rPr>
          <w:spacing w:val="-6"/>
        </w:rPr>
      </w:pPr>
    </w:p>
    <w:p w14:paraId="1DF9944B" w14:textId="31F9532E" w:rsidR="00743485" w:rsidRDefault="00743485" w:rsidP="00743485">
      <w:pPr>
        <w:ind w:left="284"/>
        <w:rPr>
          <w:rStyle w:val="Hyperlink"/>
        </w:rPr>
      </w:pPr>
      <w:bookmarkStart w:id="3" w:name="_Hlk181194149"/>
    </w:p>
    <w:p w14:paraId="4A47C298" w14:textId="6F0A35DE" w:rsidR="007E1FC2" w:rsidRDefault="007E1FC2" w:rsidP="00743485">
      <w:pPr>
        <w:pStyle w:val="BodyText"/>
        <w:ind w:left="284"/>
      </w:pPr>
    </w:p>
    <w:bookmarkEnd w:id="3"/>
    <w:p w14:paraId="4D18AD5E" w14:textId="63FF7B17" w:rsidR="007E1FC2" w:rsidRDefault="007E1FC2" w:rsidP="007278CE">
      <w:pPr>
        <w:pStyle w:val="BodyText"/>
      </w:pPr>
    </w:p>
    <w:p w14:paraId="5B2212A5" w14:textId="77777777" w:rsidR="00C917C1" w:rsidRDefault="00C917C1" w:rsidP="007278CE">
      <w:pPr>
        <w:pStyle w:val="BodyText"/>
      </w:pPr>
    </w:p>
    <w:p w14:paraId="381D43EF" w14:textId="6D0529A0" w:rsidR="007E1FC2" w:rsidRDefault="007E1FC2" w:rsidP="007278CE">
      <w:pPr>
        <w:pStyle w:val="BodyText"/>
      </w:pPr>
    </w:p>
    <w:p w14:paraId="6BB55E4D" w14:textId="5D1CD00B" w:rsidR="00431B33" w:rsidRDefault="00431B33" w:rsidP="00CB3AAB">
      <w:pPr>
        <w:jc w:val="center"/>
        <w:rPr>
          <w:rStyle w:val="Hyperlink"/>
          <w:sz w:val="24"/>
          <w:szCs w:val="24"/>
        </w:rPr>
      </w:pPr>
    </w:p>
    <w:p w14:paraId="2CBA548C" w14:textId="5F69B42C" w:rsidR="00431B33" w:rsidRDefault="00431B33" w:rsidP="00CB3AAB">
      <w:pPr>
        <w:jc w:val="center"/>
        <w:rPr>
          <w:rStyle w:val="Hyperlink"/>
          <w:sz w:val="24"/>
          <w:szCs w:val="24"/>
        </w:rPr>
      </w:pPr>
    </w:p>
    <w:p w14:paraId="5567C624" w14:textId="77777777" w:rsidR="00431B33" w:rsidRDefault="00431B33" w:rsidP="00CB3AAB">
      <w:pPr>
        <w:jc w:val="center"/>
        <w:rPr>
          <w:rStyle w:val="Hyperlink"/>
          <w:sz w:val="24"/>
          <w:szCs w:val="24"/>
        </w:rPr>
      </w:pPr>
    </w:p>
    <w:p w14:paraId="0AB3074D" w14:textId="4FD4E946" w:rsidR="00431B33" w:rsidRDefault="00431B33" w:rsidP="00CB3AAB">
      <w:pPr>
        <w:jc w:val="center"/>
        <w:rPr>
          <w:rStyle w:val="Hyperlink"/>
          <w:sz w:val="24"/>
          <w:szCs w:val="24"/>
        </w:rPr>
      </w:pPr>
    </w:p>
    <w:sectPr w:rsidR="00431B33" w:rsidSect="00F80E59">
      <w:headerReference w:type="default" r:id="rId36"/>
      <w:footerReference w:type="default" r:id="rId37"/>
      <w:pgSz w:w="16840" w:h="11910" w:orient="landscape"/>
      <w:pgMar w:top="981" w:right="1922" w:bottom="958" w:left="697" w:header="0" w:footer="87"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3F47D0" w14:textId="77777777" w:rsidR="009E7214" w:rsidRDefault="009E7214">
      <w:r>
        <w:separator/>
      </w:r>
    </w:p>
  </w:endnote>
  <w:endnote w:type="continuationSeparator" w:id="0">
    <w:p w14:paraId="6C957E35" w14:textId="77777777" w:rsidR="009E7214" w:rsidRDefault="009E7214">
      <w:r>
        <w:continuationSeparator/>
      </w:r>
    </w:p>
  </w:endnote>
  <w:endnote w:type="continuationNotice" w:id="1">
    <w:p w14:paraId="2AE6834B" w14:textId="77777777" w:rsidR="009E7214" w:rsidRDefault="009E72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725AEB" w14:textId="54C405CE" w:rsidR="00FD482E" w:rsidRPr="00FD482E" w:rsidRDefault="00FD482E" w:rsidP="00FD482E">
    <w:pPr>
      <w:pStyle w:val="Footer"/>
      <w:tabs>
        <w:tab w:val="clear" w:pos="4513"/>
        <w:tab w:val="clear" w:pos="9026"/>
        <w:tab w:val="right" w:pos="9498"/>
        <w:tab w:val="left" w:pos="9945"/>
      </w:tabs>
      <w:rPr>
        <w:caps/>
        <w:color w:val="A6A6A6" w:themeColor="background1" w:themeShade="A6"/>
        <w:sz w:val="18"/>
        <w:szCs w:val="18"/>
      </w:rPr>
    </w:pPr>
    <w:r w:rsidRPr="00FD482E">
      <w:rPr>
        <w:caps/>
        <w:color w:val="A6A6A6" w:themeColor="background1" w:themeShade="A6"/>
        <w:sz w:val="18"/>
        <w:szCs w:val="18"/>
      </w:rPr>
      <w:t>Penguin parade</w:t>
    </w:r>
    <w:r>
      <w:tab/>
    </w:r>
    <w:r w:rsidR="3F3F5381" w:rsidRPr="3F3F5381">
      <w:rPr>
        <w:caps/>
        <w:color w:val="A6A6A6" w:themeColor="background1" w:themeShade="A6"/>
        <w:sz w:val="18"/>
        <w:szCs w:val="18"/>
      </w:rPr>
      <w:t xml:space="preserve"> </w:t>
    </w:r>
    <w:r w:rsidRPr="00FD482E">
      <w:rPr>
        <w:caps/>
        <w:color w:val="A6A6A6" w:themeColor="background1" w:themeShade="A6"/>
        <w:sz w:val="18"/>
        <w:szCs w:val="18"/>
      </w:rPr>
      <w:t xml:space="preserve">Page </w:t>
    </w:r>
    <w:r w:rsidRPr="00FD482E">
      <w:rPr>
        <w:caps/>
        <w:color w:val="A6A6A6" w:themeColor="background1" w:themeShade="A6"/>
        <w:sz w:val="18"/>
        <w:szCs w:val="18"/>
      </w:rPr>
      <w:fldChar w:fldCharType="begin"/>
    </w:r>
    <w:r w:rsidRPr="00FD482E">
      <w:rPr>
        <w:caps/>
        <w:color w:val="A6A6A6" w:themeColor="background1" w:themeShade="A6"/>
        <w:sz w:val="18"/>
        <w:szCs w:val="18"/>
      </w:rPr>
      <w:instrText xml:space="preserve"> PAGE   \* MERGEFORMAT </w:instrText>
    </w:r>
    <w:r w:rsidRPr="00FD482E">
      <w:rPr>
        <w:caps/>
        <w:color w:val="A6A6A6" w:themeColor="background1" w:themeShade="A6"/>
        <w:sz w:val="18"/>
        <w:szCs w:val="18"/>
      </w:rPr>
      <w:fldChar w:fldCharType="separate"/>
    </w:r>
    <w:r w:rsidRPr="00FD482E">
      <w:rPr>
        <w:caps/>
        <w:noProof/>
        <w:color w:val="A6A6A6" w:themeColor="background1" w:themeShade="A6"/>
        <w:sz w:val="18"/>
        <w:szCs w:val="18"/>
      </w:rPr>
      <w:t>1</w:t>
    </w:r>
    <w:r w:rsidRPr="00FD482E">
      <w:rPr>
        <w:caps/>
        <w:noProof/>
        <w:color w:val="A6A6A6" w:themeColor="background1" w:themeShade="A6"/>
        <w:sz w:val="18"/>
        <w:szCs w:val="18"/>
      </w:rPr>
      <w:fldChar w:fldCharType="end"/>
    </w:r>
    <w:r>
      <w:tab/>
    </w:r>
  </w:p>
  <w:p w14:paraId="50130955" w14:textId="3B441E8A" w:rsidR="00612611" w:rsidRPr="0044394B" w:rsidRDefault="00612611" w:rsidP="005070F8">
    <w:pPr>
      <w:pStyle w:val="Footer"/>
      <w:tabs>
        <w:tab w:val="clear" w:pos="9026"/>
        <w:tab w:val="right" w:pos="8931"/>
      </w:tabs>
      <w:rPr>
        <w:color w:val="A6A6A6" w:themeColor="background1" w:themeShade="A6"/>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719154" w14:textId="77777777" w:rsidR="00FD482E" w:rsidRPr="00FD482E" w:rsidRDefault="00FD482E" w:rsidP="00FD482E">
    <w:pPr>
      <w:pStyle w:val="Footer"/>
      <w:tabs>
        <w:tab w:val="clear" w:pos="4513"/>
        <w:tab w:val="clear" w:pos="9026"/>
        <w:tab w:val="right" w:pos="14175"/>
      </w:tabs>
      <w:rPr>
        <w:caps/>
        <w:color w:val="A6A6A6" w:themeColor="background1" w:themeShade="A6"/>
        <w:sz w:val="18"/>
        <w:szCs w:val="18"/>
      </w:rPr>
    </w:pPr>
    <w:r w:rsidRPr="00FD482E">
      <w:rPr>
        <w:caps/>
        <w:color w:val="A6A6A6" w:themeColor="background1" w:themeShade="A6"/>
        <w:sz w:val="18"/>
        <w:szCs w:val="18"/>
      </w:rPr>
      <w:t>Penguin parade</w:t>
    </w:r>
    <w:r w:rsidRPr="00FD482E">
      <w:rPr>
        <w:caps/>
        <w:color w:val="A6A6A6" w:themeColor="background1" w:themeShade="A6"/>
        <w:sz w:val="18"/>
        <w:szCs w:val="18"/>
      </w:rPr>
      <w:tab/>
      <w:t xml:space="preserve">Page </w:t>
    </w:r>
    <w:r w:rsidRPr="00FD482E">
      <w:rPr>
        <w:caps/>
        <w:color w:val="A6A6A6" w:themeColor="background1" w:themeShade="A6"/>
        <w:sz w:val="18"/>
        <w:szCs w:val="18"/>
      </w:rPr>
      <w:fldChar w:fldCharType="begin"/>
    </w:r>
    <w:r w:rsidRPr="00FD482E">
      <w:rPr>
        <w:caps/>
        <w:color w:val="A6A6A6" w:themeColor="background1" w:themeShade="A6"/>
        <w:sz w:val="18"/>
        <w:szCs w:val="18"/>
      </w:rPr>
      <w:instrText xml:space="preserve"> PAGE   \* MERGEFORMAT </w:instrText>
    </w:r>
    <w:r w:rsidRPr="00FD482E">
      <w:rPr>
        <w:caps/>
        <w:color w:val="A6A6A6" w:themeColor="background1" w:themeShade="A6"/>
        <w:sz w:val="18"/>
        <w:szCs w:val="18"/>
      </w:rPr>
      <w:fldChar w:fldCharType="separate"/>
    </w:r>
    <w:r w:rsidRPr="00FD482E">
      <w:rPr>
        <w:caps/>
        <w:noProof/>
        <w:color w:val="A6A6A6" w:themeColor="background1" w:themeShade="A6"/>
        <w:sz w:val="18"/>
        <w:szCs w:val="18"/>
      </w:rPr>
      <w:t>1</w:t>
    </w:r>
    <w:r w:rsidRPr="00FD482E">
      <w:rPr>
        <w:caps/>
        <w:noProof/>
        <w:color w:val="A6A6A6" w:themeColor="background1" w:themeShade="A6"/>
        <w:sz w:val="18"/>
        <w:szCs w:val="18"/>
      </w:rPr>
      <w:fldChar w:fldCharType="end"/>
    </w:r>
    <w:r>
      <w:rPr>
        <w:caps/>
        <w:noProof/>
        <w:color w:val="A6A6A6" w:themeColor="background1" w:themeShade="A6"/>
        <w:sz w:val="18"/>
        <w:szCs w:val="18"/>
      </w:rPr>
      <w:tab/>
    </w:r>
  </w:p>
  <w:p w14:paraId="60E10A65" w14:textId="77777777" w:rsidR="00FD482E" w:rsidRPr="0044394B" w:rsidRDefault="00FD482E" w:rsidP="00FD482E">
    <w:pPr>
      <w:pStyle w:val="Footer"/>
      <w:tabs>
        <w:tab w:val="clear" w:pos="9026"/>
        <w:tab w:val="right" w:pos="8931"/>
        <w:tab w:val="right" w:pos="14175"/>
      </w:tabs>
      <w:rPr>
        <w:color w:val="A6A6A6" w:themeColor="background1" w:themeShade="A6"/>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0DC478" w14:textId="77777777" w:rsidR="009E7214" w:rsidRDefault="009E7214">
      <w:r>
        <w:separator/>
      </w:r>
    </w:p>
  </w:footnote>
  <w:footnote w:type="continuationSeparator" w:id="0">
    <w:p w14:paraId="6DA00DF2" w14:textId="77777777" w:rsidR="009E7214" w:rsidRDefault="009E7214">
      <w:r>
        <w:continuationSeparator/>
      </w:r>
    </w:p>
  </w:footnote>
  <w:footnote w:type="continuationNotice" w:id="1">
    <w:p w14:paraId="37D161FF" w14:textId="77777777" w:rsidR="009E7214" w:rsidRDefault="009E721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D2750" w14:textId="28DC5CC1" w:rsidR="009E48B5" w:rsidRDefault="00311099">
    <w:pPr>
      <w:pStyle w:val="Header"/>
    </w:pPr>
    <w:r>
      <w:rPr>
        <w:noProof/>
      </w:rPr>
      <w:drawing>
        <wp:anchor distT="0" distB="0" distL="114300" distR="114300" simplePos="0" relativeHeight="251658242" behindDoc="0" locked="0" layoutInCell="1" allowOverlap="1" wp14:anchorId="0D337D2B" wp14:editId="3D117B45">
          <wp:simplePos x="0" y="0"/>
          <wp:positionH relativeFrom="column">
            <wp:posOffset>4528185</wp:posOffset>
          </wp:positionH>
          <wp:positionV relativeFrom="paragraph">
            <wp:posOffset>0</wp:posOffset>
          </wp:positionV>
          <wp:extent cx="1906270" cy="1209675"/>
          <wp:effectExtent l="0" t="0" r="0" b="0"/>
          <wp:wrapNone/>
          <wp:docPr id="710082612" name="Picture 71008261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270" cy="1209675"/>
                  </a:xfrm>
                  <a:prstGeom prst="rect">
                    <a:avLst/>
                  </a:prstGeom>
                </pic:spPr>
              </pic:pic>
            </a:graphicData>
          </a:graphic>
          <wp14:sizeRelH relativeFrom="margin">
            <wp14:pctWidth>0</wp14:pctWidth>
          </wp14:sizeRelH>
          <wp14:sizeRelV relativeFrom="margin">
            <wp14:pctHeight>0</wp14:pctHeight>
          </wp14:sizeRelV>
        </wp:anchor>
      </w:drawing>
    </w:r>
    <w:r w:rsidR="00E55EE0">
      <w:rPr>
        <w:noProof/>
      </w:rPr>
      <mc:AlternateContent>
        <mc:Choice Requires="wps">
          <w:drawing>
            <wp:anchor distT="0" distB="0" distL="114300" distR="114300" simplePos="0" relativeHeight="251658240" behindDoc="0" locked="0" layoutInCell="1" allowOverlap="1" wp14:anchorId="2EB9645B" wp14:editId="5B620D45">
              <wp:simplePos x="0" y="0"/>
              <wp:positionH relativeFrom="column">
                <wp:posOffset>-755716</wp:posOffset>
              </wp:positionH>
              <wp:positionV relativeFrom="paragraph">
                <wp:posOffset>-225631</wp:posOffset>
              </wp:positionV>
              <wp:extent cx="8003969" cy="1436370"/>
              <wp:effectExtent l="0" t="0" r="1905" b="0"/>
              <wp:wrapNone/>
              <wp:docPr id="29" name="Rectangle 29"/>
              <wp:cNvGraphicFramePr/>
              <a:graphic xmlns:a="http://schemas.openxmlformats.org/drawingml/2006/main">
                <a:graphicData uri="http://schemas.microsoft.com/office/word/2010/wordprocessingShape">
                  <wps:wsp>
                    <wps:cNvSpPr/>
                    <wps:spPr>
                      <a:xfrm>
                        <a:off x="0" y="0"/>
                        <a:ext cx="8003969"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6221D41" id="Rectangle 29" o:spid="_x0000_s1026" style="position:absolute;margin-left:-59.5pt;margin-top:-17.75pt;width:630.25pt;height:113.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" fillcolor="black [3213]" stroked="f" strokeweight="1pt"/>
          </w:pict>
        </mc:Fallback>
      </mc:AlternateContent>
    </w:r>
  </w:p>
  <w:p w14:paraId="2B54BBDC" w14:textId="4C79E860" w:rsidR="009E48B5" w:rsidRDefault="009E48B5">
    <w:pPr>
      <w:pStyle w:val="Header"/>
    </w:pPr>
    <w:r>
      <w:rPr>
        <w:noProof/>
      </w:rPr>
      <mc:AlternateContent>
        <mc:Choice Requires="wps">
          <w:drawing>
            <wp:anchor distT="45720" distB="45720" distL="114300" distR="114300" simplePos="0" relativeHeight="251658241" behindDoc="0" locked="0" layoutInCell="1" allowOverlap="1" wp14:anchorId="76E9EBF2" wp14:editId="3F80EB5A">
              <wp:simplePos x="0" y="0"/>
              <wp:positionH relativeFrom="column">
                <wp:posOffset>3810</wp:posOffset>
              </wp:positionH>
              <wp:positionV relativeFrom="paragraph">
                <wp:posOffset>208379</wp:posOffset>
              </wp:positionV>
              <wp:extent cx="4255135" cy="1404620"/>
              <wp:effectExtent l="0" t="0" r="12065"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1404620"/>
                      </a:xfrm>
                      <a:prstGeom prst="rect">
                        <a:avLst/>
                      </a:prstGeom>
                      <a:noFill/>
                      <a:ln w="9525">
                        <a:noFill/>
                        <a:miter lim="800000"/>
                        <a:headEnd/>
                        <a:tailEnd/>
                      </a:ln>
                    </wps:spPr>
                    <wps:txbx>
                      <w:txbxContent>
                        <w:p w14:paraId="619F6E09" w14:textId="1876BBCC" w:rsidR="009E48B5" w:rsidRDefault="009E48B5" w:rsidP="009E48B5">
                          <w:pPr>
                            <w:pStyle w:val="Heading1reversed"/>
                          </w:pPr>
                          <w:r>
                            <w:t>PENGUIN PARADE ACCESS</w:t>
                          </w:r>
                          <w:r w:rsidR="00693B52">
                            <w:t>ibility</w:t>
                          </w:r>
                          <w:r>
                            <w:t xml:space="preserve"> GUIDE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arto="http://schemas.microsoft.com/office/word/2006/arto">
          <w:pict>
            <v:shapetype w14:anchorId="76E9EBF2" id="_x0000_t202" coordsize="21600,21600" o:spt="202" path="m,l,21600r21600,l21600,xe">
              <v:stroke joinstyle="miter"/>
              <v:path gradientshapeok="t" o:connecttype="rect"/>
            </v:shapetype>
            <v:shape id="Text Box 2" o:spid="_x0000_s1030" type="#_x0000_t202" style="position:absolute;margin-left:.3pt;margin-top:16.4pt;width:335.0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" filled="f" stroked="f">
              <v:textbox style="mso-fit-shape-to-text:t" inset="0,0,0,0">
                <w:txbxContent>
                  <w:p w14:paraId="619F6E09" w14:textId="1876BBCC" w:rsidR="009E48B5" w:rsidRDefault="009E48B5" w:rsidP="009E48B5">
                    <w:pPr>
                      <w:pStyle w:val="Heading1reversed"/>
                    </w:pPr>
                    <w:r>
                      <w:t>PENGUIN PARADE ACCESS</w:t>
                    </w:r>
                    <w:r w:rsidR="00693B52">
                      <w:t>ibility</w:t>
                    </w:r>
                    <w:r>
                      <w:t xml:space="preserve"> GUIDE</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920BBC" w14:textId="4E055DD3" w:rsidR="00E37D4D" w:rsidRDefault="00E37D4D">
    <w:pPr>
      <w:pStyle w:val="Header"/>
    </w:pPr>
    <w:r>
      <w:rPr>
        <w:noProof/>
      </w:rPr>
      <w:drawing>
        <wp:anchor distT="0" distB="0" distL="114300" distR="114300" simplePos="0" relativeHeight="251658245" behindDoc="0" locked="0" layoutInCell="1" allowOverlap="1" wp14:anchorId="72605BDB" wp14:editId="3766729C">
          <wp:simplePos x="0" y="0"/>
          <wp:positionH relativeFrom="column">
            <wp:posOffset>7742439</wp:posOffset>
          </wp:positionH>
          <wp:positionV relativeFrom="paragraph">
            <wp:posOffset>-11430</wp:posOffset>
          </wp:positionV>
          <wp:extent cx="1906806" cy="1210182"/>
          <wp:effectExtent l="0" t="0" r="0" b="0"/>
          <wp:wrapNone/>
          <wp:docPr id="1978918921" name="Picture 197891892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806" cy="121018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3" behindDoc="0" locked="0" layoutInCell="1" allowOverlap="1" wp14:anchorId="207A5EE5" wp14:editId="72B81FF0">
              <wp:simplePos x="0" y="0"/>
              <wp:positionH relativeFrom="column">
                <wp:posOffset>-761250</wp:posOffset>
              </wp:positionH>
              <wp:positionV relativeFrom="paragraph">
                <wp:posOffset>-221673</wp:posOffset>
              </wp:positionV>
              <wp:extent cx="11000510" cy="1436370"/>
              <wp:effectExtent l="0" t="0" r="0" b="0"/>
              <wp:wrapNone/>
              <wp:docPr id="46" name="Rectangle 46"/>
              <wp:cNvGraphicFramePr/>
              <a:graphic xmlns:a="http://schemas.openxmlformats.org/drawingml/2006/main">
                <a:graphicData uri="http://schemas.microsoft.com/office/word/2010/wordprocessingShape">
                  <wps:wsp>
                    <wps:cNvSpPr/>
                    <wps:spPr>
                      <a:xfrm>
                        <a:off x="0" y="0"/>
                        <a:ext cx="11000510"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444FCB9" id="Rectangle 46" o:spid="_x0000_s1026" style="position:absolute;margin-left:-59.95pt;margin-top:-17.45pt;width:866.2pt;height:113.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" fillcolor="black [3213]" stroked="f" strokeweight="1pt"/>
          </w:pict>
        </mc:Fallback>
      </mc:AlternateContent>
    </w:r>
  </w:p>
  <w:p w14:paraId="00D903FB" w14:textId="77777777" w:rsidR="00E37D4D" w:rsidRDefault="00E37D4D">
    <w:pPr>
      <w:pStyle w:val="Header"/>
    </w:pPr>
    <w:r>
      <w:rPr>
        <w:noProof/>
      </w:rPr>
      <mc:AlternateContent>
        <mc:Choice Requires="wps">
          <w:drawing>
            <wp:anchor distT="45720" distB="45720" distL="114300" distR="114300" simplePos="0" relativeHeight="251658244" behindDoc="0" locked="0" layoutInCell="1" allowOverlap="1" wp14:anchorId="1D4DFED4" wp14:editId="3596103F">
              <wp:simplePos x="0" y="0"/>
              <wp:positionH relativeFrom="column">
                <wp:posOffset>5080</wp:posOffset>
              </wp:positionH>
              <wp:positionV relativeFrom="paragraph">
                <wp:posOffset>210820</wp:posOffset>
              </wp:positionV>
              <wp:extent cx="4255135" cy="845820"/>
              <wp:effectExtent l="0" t="0" r="12065" b="1143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845820"/>
                      </a:xfrm>
                      <a:prstGeom prst="rect">
                        <a:avLst/>
                      </a:prstGeom>
                      <a:noFill/>
                      <a:ln w="9525">
                        <a:noFill/>
                        <a:miter lim="800000"/>
                        <a:headEnd/>
                        <a:tailEnd/>
                      </a:ln>
                    </wps:spPr>
                    <wps:txbx>
                      <w:txbxContent>
                        <w:p w14:paraId="53F03BEB" w14:textId="77777777" w:rsidR="00C917C1" w:rsidRDefault="00C917C1" w:rsidP="00C917C1">
                          <w:pPr>
                            <w:pStyle w:val="Heading1reversed"/>
                          </w:pPr>
                          <w:r>
                            <w:t>PENGUIN PARADE ACCESS GUIDE</w:t>
                          </w:r>
                        </w:p>
                        <w:p w14:paraId="2675649F" w14:textId="72196979" w:rsidR="00E37D4D" w:rsidRPr="001B3CFA" w:rsidRDefault="00E37D4D" w:rsidP="009E48B5">
                          <w:pPr>
                            <w:pStyle w:val="Heading1reversed"/>
                            <w:rPr>
                              <w:rFonts w:asciiTheme="minorHAnsi" w:hAnsiTheme="minorHAnsi"/>
                              <w:lang w:val="en-US"/>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1D4DFED4" id="_x0000_t202" coordsize="21600,21600" o:spt="202" path="m,l,21600r21600,l21600,xe">
              <v:stroke joinstyle="miter"/>
              <v:path gradientshapeok="t" o:connecttype="rect"/>
            </v:shapetype>
            <v:shape id="_x0000_s1031" type="#_x0000_t202" style="position:absolute;margin-left:.4pt;margin-top:16.6pt;width:335.05pt;height:66.6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" filled="f" stroked="f">
              <v:textbox inset="0,0,0,0">
                <w:txbxContent>
                  <w:p w14:paraId="53F03BEB" w14:textId="77777777" w:rsidR="00C917C1" w:rsidRDefault="00C917C1" w:rsidP="00C917C1">
                    <w:pPr>
                      <w:pStyle w:val="Heading1reversed"/>
                    </w:pPr>
                    <w:r>
                      <w:t>PENGUIN PARADE ACCESS GUIDE</w:t>
                    </w:r>
                  </w:p>
                  <w:p w14:paraId="2675649F" w14:textId="72196979" w:rsidR="00E37D4D" w:rsidRPr="001B3CFA" w:rsidRDefault="00E37D4D" w:rsidP="009E48B5">
                    <w:pPr>
                      <w:pStyle w:val="Heading1reversed"/>
                      <w:rPr>
                        <w:rFonts w:asciiTheme="minorHAnsi" w:hAnsiTheme="minorHAnsi"/>
                        <w:lang w:val="en-US"/>
                      </w:rPr>
                    </w:pPr>
                  </w:p>
                </w:txbxContent>
              </v:textbox>
              <w10:wrap type="square"/>
            </v:shape>
          </w:pict>
        </mc:Fallback>
      </mc:AlternateConten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7A3762"/>
    <w:multiLevelType w:val="hybridMultilevel"/>
    <w:tmpl w:val="D02CCF8A"/>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1" w15:restartNumberingAfterBreak="0">
    <w:nsid w:val="337C65C6"/>
    <w:multiLevelType w:val="hybridMultilevel"/>
    <w:tmpl w:val="4552A5F4"/>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2" w15:restartNumberingAfterBreak="0">
    <w:nsid w:val="3E950E81"/>
    <w:multiLevelType w:val="hybridMultilevel"/>
    <w:tmpl w:val="34C03186"/>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3" w15:restartNumberingAfterBreak="0">
    <w:nsid w:val="6DC85C1A"/>
    <w:multiLevelType w:val="hybridMultilevel"/>
    <w:tmpl w:val="4DA40E78"/>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4" w15:restartNumberingAfterBreak="0">
    <w:nsid w:val="724A5936"/>
    <w:multiLevelType w:val="hybridMultilevel"/>
    <w:tmpl w:val="66DEC9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7DC94C0C"/>
    <w:multiLevelType w:val="hybridMultilevel"/>
    <w:tmpl w:val="E7C04E54"/>
    <w:lvl w:ilvl="0" w:tplc="69265734">
      <w:start w:val="1"/>
      <w:numFmt w:val="bullet"/>
      <w:pStyle w:val="bulleted"/>
      <w:lvlText w:val=""/>
      <w:lvlJc w:val="left"/>
      <w:pPr>
        <w:tabs>
          <w:tab w:val="num" w:pos="360"/>
        </w:tabs>
        <w:ind w:left="360" w:hanging="360"/>
      </w:pPr>
      <w:rPr>
        <w:rFonts w:ascii="Wingdings" w:hAnsi="Wingdings" w:hint="default"/>
        <w:color w:val="auto"/>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16cid:durableId="667635141">
    <w:abstractNumId w:val="5"/>
  </w:num>
  <w:num w:numId="2" w16cid:durableId="760833228">
    <w:abstractNumId w:val="0"/>
  </w:num>
  <w:num w:numId="3" w16cid:durableId="1342778016">
    <w:abstractNumId w:val="3"/>
  </w:num>
  <w:num w:numId="4" w16cid:durableId="516042108">
    <w:abstractNumId w:val="1"/>
  </w:num>
  <w:num w:numId="5" w16cid:durableId="788429236">
    <w:abstractNumId w:val="2"/>
  </w:num>
  <w:num w:numId="6" w16cid:durableId="213335738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3639"/>
    <w:rsid w:val="00001239"/>
    <w:rsid w:val="00002D0C"/>
    <w:rsid w:val="000054BB"/>
    <w:rsid w:val="000065D8"/>
    <w:rsid w:val="00007321"/>
    <w:rsid w:val="00007E0A"/>
    <w:rsid w:val="000107EA"/>
    <w:rsid w:val="00011814"/>
    <w:rsid w:val="0001439B"/>
    <w:rsid w:val="00015DA8"/>
    <w:rsid w:val="00020F41"/>
    <w:rsid w:val="0002177F"/>
    <w:rsid w:val="00023320"/>
    <w:rsid w:val="00023C1D"/>
    <w:rsid w:val="000245D4"/>
    <w:rsid w:val="00025BFA"/>
    <w:rsid w:val="000278B1"/>
    <w:rsid w:val="00031943"/>
    <w:rsid w:val="00033B2E"/>
    <w:rsid w:val="00034858"/>
    <w:rsid w:val="00041F46"/>
    <w:rsid w:val="00042086"/>
    <w:rsid w:val="00042305"/>
    <w:rsid w:val="0004420E"/>
    <w:rsid w:val="00046B92"/>
    <w:rsid w:val="0005155C"/>
    <w:rsid w:val="00054385"/>
    <w:rsid w:val="00056745"/>
    <w:rsid w:val="00062D11"/>
    <w:rsid w:val="000639E8"/>
    <w:rsid w:val="000653B9"/>
    <w:rsid w:val="00070EAB"/>
    <w:rsid w:val="00072286"/>
    <w:rsid w:val="00077711"/>
    <w:rsid w:val="0008182E"/>
    <w:rsid w:val="00092A4D"/>
    <w:rsid w:val="00093B53"/>
    <w:rsid w:val="000A29EF"/>
    <w:rsid w:val="000A5C01"/>
    <w:rsid w:val="000B1234"/>
    <w:rsid w:val="000B15EF"/>
    <w:rsid w:val="000B1920"/>
    <w:rsid w:val="000B1A66"/>
    <w:rsid w:val="000B7AA7"/>
    <w:rsid w:val="000C3590"/>
    <w:rsid w:val="000C35FE"/>
    <w:rsid w:val="000C6F9E"/>
    <w:rsid w:val="000C7E2C"/>
    <w:rsid w:val="000D5BDC"/>
    <w:rsid w:val="000D6BE4"/>
    <w:rsid w:val="000D7835"/>
    <w:rsid w:val="000E5535"/>
    <w:rsid w:val="000E5BB6"/>
    <w:rsid w:val="000E77C9"/>
    <w:rsid w:val="000E7A55"/>
    <w:rsid w:val="000F1AE2"/>
    <w:rsid w:val="000F705D"/>
    <w:rsid w:val="001005BE"/>
    <w:rsid w:val="00111B34"/>
    <w:rsid w:val="00116BDA"/>
    <w:rsid w:val="001221B8"/>
    <w:rsid w:val="00122B73"/>
    <w:rsid w:val="00125C30"/>
    <w:rsid w:val="00125C54"/>
    <w:rsid w:val="00132D43"/>
    <w:rsid w:val="001339C0"/>
    <w:rsid w:val="00142ECA"/>
    <w:rsid w:val="00147001"/>
    <w:rsid w:val="00147273"/>
    <w:rsid w:val="0015686F"/>
    <w:rsid w:val="001629EC"/>
    <w:rsid w:val="00166EEA"/>
    <w:rsid w:val="00181853"/>
    <w:rsid w:val="001859A2"/>
    <w:rsid w:val="00194F84"/>
    <w:rsid w:val="00196561"/>
    <w:rsid w:val="0019715C"/>
    <w:rsid w:val="001971EF"/>
    <w:rsid w:val="001B3CFA"/>
    <w:rsid w:val="001B4BF1"/>
    <w:rsid w:val="001C02DC"/>
    <w:rsid w:val="001C05E4"/>
    <w:rsid w:val="001C0B1C"/>
    <w:rsid w:val="001C2FA5"/>
    <w:rsid w:val="001D1D1D"/>
    <w:rsid w:val="001D337D"/>
    <w:rsid w:val="001D3A0D"/>
    <w:rsid w:val="001D7572"/>
    <w:rsid w:val="001E0128"/>
    <w:rsid w:val="001E4E40"/>
    <w:rsid w:val="001E5A16"/>
    <w:rsid w:val="001F0F4C"/>
    <w:rsid w:val="00202308"/>
    <w:rsid w:val="0020262C"/>
    <w:rsid w:val="00203867"/>
    <w:rsid w:val="00207518"/>
    <w:rsid w:val="0020754C"/>
    <w:rsid w:val="00211A25"/>
    <w:rsid w:val="00215AA6"/>
    <w:rsid w:val="002168A0"/>
    <w:rsid w:val="0021706E"/>
    <w:rsid w:val="0022343A"/>
    <w:rsid w:val="0022369A"/>
    <w:rsid w:val="0022705E"/>
    <w:rsid w:val="002319EA"/>
    <w:rsid w:val="002356C9"/>
    <w:rsid w:val="00236C4B"/>
    <w:rsid w:val="0023775F"/>
    <w:rsid w:val="002433BE"/>
    <w:rsid w:val="00250115"/>
    <w:rsid w:val="00251598"/>
    <w:rsid w:val="00254B44"/>
    <w:rsid w:val="002560A7"/>
    <w:rsid w:val="00266748"/>
    <w:rsid w:val="00266799"/>
    <w:rsid w:val="00280E55"/>
    <w:rsid w:val="00280E59"/>
    <w:rsid w:val="002864AA"/>
    <w:rsid w:val="002873C5"/>
    <w:rsid w:val="00292F80"/>
    <w:rsid w:val="002A21C8"/>
    <w:rsid w:val="002A4F86"/>
    <w:rsid w:val="002A542D"/>
    <w:rsid w:val="002C2E75"/>
    <w:rsid w:val="002C63AF"/>
    <w:rsid w:val="002D192A"/>
    <w:rsid w:val="002D1AC1"/>
    <w:rsid w:val="002D535E"/>
    <w:rsid w:val="002D715C"/>
    <w:rsid w:val="002E219F"/>
    <w:rsid w:val="002E2B23"/>
    <w:rsid w:val="002E5C3B"/>
    <w:rsid w:val="002F723F"/>
    <w:rsid w:val="003023D6"/>
    <w:rsid w:val="003036D9"/>
    <w:rsid w:val="0030468C"/>
    <w:rsid w:val="00310059"/>
    <w:rsid w:val="00311099"/>
    <w:rsid w:val="00312614"/>
    <w:rsid w:val="00316CDC"/>
    <w:rsid w:val="0031790D"/>
    <w:rsid w:val="00336752"/>
    <w:rsid w:val="00337067"/>
    <w:rsid w:val="00340511"/>
    <w:rsid w:val="003425D2"/>
    <w:rsid w:val="00343A7B"/>
    <w:rsid w:val="00344239"/>
    <w:rsid w:val="00347F44"/>
    <w:rsid w:val="0035221C"/>
    <w:rsid w:val="0035255C"/>
    <w:rsid w:val="0035389A"/>
    <w:rsid w:val="00353F67"/>
    <w:rsid w:val="00363F1E"/>
    <w:rsid w:val="003737AC"/>
    <w:rsid w:val="00376A8B"/>
    <w:rsid w:val="00376CE4"/>
    <w:rsid w:val="0038373C"/>
    <w:rsid w:val="0039027E"/>
    <w:rsid w:val="00391099"/>
    <w:rsid w:val="003935BB"/>
    <w:rsid w:val="003947AD"/>
    <w:rsid w:val="00394C30"/>
    <w:rsid w:val="003A1721"/>
    <w:rsid w:val="003A3349"/>
    <w:rsid w:val="003A520C"/>
    <w:rsid w:val="003A7B50"/>
    <w:rsid w:val="003B5913"/>
    <w:rsid w:val="003C0528"/>
    <w:rsid w:val="003C0F09"/>
    <w:rsid w:val="003C12C6"/>
    <w:rsid w:val="003C3CD1"/>
    <w:rsid w:val="003C7DE1"/>
    <w:rsid w:val="003D1A0D"/>
    <w:rsid w:val="003D61C8"/>
    <w:rsid w:val="003E2A60"/>
    <w:rsid w:val="003E3C8E"/>
    <w:rsid w:val="003E5E9E"/>
    <w:rsid w:val="003F4E24"/>
    <w:rsid w:val="00403B6B"/>
    <w:rsid w:val="00405471"/>
    <w:rsid w:val="00406D14"/>
    <w:rsid w:val="00410401"/>
    <w:rsid w:val="00420CA2"/>
    <w:rsid w:val="00430813"/>
    <w:rsid w:val="00431B33"/>
    <w:rsid w:val="004326B5"/>
    <w:rsid w:val="004336D2"/>
    <w:rsid w:val="0043377A"/>
    <w:rsid w:val="0043469A"/>
    <w:rsid w:val="004357A2"/>
    <w:rsid w:val="00435B97"/>
    <w:rsid w:val="00440608"/>
    <w:rsid w:val="0044394B"/>
    <w:rsid w:val="00452FC7"/>
    <w:rsid w:val="0045379C"/>
    <w:rsid w:val="004544CF"/>
    <w:rsid w:val="00455F1F"/>
    <w:rsid w:val="00460691"/>
    <w:rsid w:val="00462825"/>
    <w:rsid w:val="00466C28"/>
    <w:rsid w:val="00470D24"/>
    <w:rsid w:val="00474312"/>
    <w:rsid w:val="00476D57"/>
    <w:rsid w:val="00481319"/>
    <w:rsid w:val="00481A51"/>
    <w:rsid w:val="00482334"/>
    <w:rsid w:val="00486648"/>
    <w:rsid w:val="00492116"/>
    <w:rsid w:val="00492EB2"/>
    <w:rsid w:val="00493A94"/>
    <w:rsid w:val="004A1D61"/>
    <w:rsid w:val="004A6DBE"/>
    <w:rsid w:val="004B2B9C"/>
    <w:rsid w:val="004B329F"/>
    <w:rsid w:val="004B52C3"/>
    <w:rsid w:val="004C6650"/>
    <w:rsid w:val="004D0B20"/>
    <w:rsid w:val="004D5042"/>
    <w:rsid w:val="004E23B0"/>
    <w:rsid w:val="004E286B"/>
    <w:rsid w:val="004E498C"/>
    <w:rsid w:val="004E59B1"/>
    <w:rsid w:val="004F289B"/>
    <w:rsid w:val="004F5A4C"/>
    <w:rsid w:val="004F60A2"/>
    <w:rsid w:val="004F63D1"/>
    <w:rsid w:val="004F74C7"/>
    <w:rsid w:val="005008F4"/>
    <w:rsid w:val="00501F3B"/>
    <w:rsid w:val="00504406"/>
    <w:rsid w:val="00504620"/>
    <w:rsid w:val="00506987"/>
    <w:rsid w:val="005070F8"/>
    <w:rsid w:val="005106DC"/>
    <w:rsid w:val="00516EAC"/>
    <w:rsid w:val="0052296B"/>
    <w:rsid w:val="0052333A"/>
    <w:rsid w:val="00527E99"/>
    <w:rsid w:val="0053334A"/>
    <w:rsid w:val="0053491B"/>
    <w:rsid w:val="005424C4"/>
    <w:rsid w:val="00545D6D"/>
    <w:rsid w:val="00546A94"/>
    <w:rsid w:val="0055251A"/>
    <w:rsid w:val="00553248"/>
    <w:rsid w:val="0055389E"/>
    <w:rsid w:val="005605F6"/>
    <w:rsid w:val="005671E0"/>
    <w:rsid w:val="0058089D"/>
    <w:rsid w:val="00593B5B"/>
    <w:rsid w:val="00595068"/>
    <w:rsid w:val="005966CD"/>
    <w:rsid w:val="00596A78"/>
    <w:rsid w:val="00597FA8"/>
    <w:rsid w:val="005A3E5A"/>
    <w:rsid w:val="005B01A3"/>
    <w:rsid w:val="005B27A3"/>
    <w:rsid w:val="005B3961"/>
    <w:rsid w:val="005B4D4D"/>
    <w:rsid w:val="005B6995"/>
    <w:rsid w:val="005C0DB6"/>
    <w:rsid w:val="005C7406"/>
    <w:rsid w:val="005E3A1B"/>
    <w:rsid w:val="005E52D4"/>
    <w:rsid w:val="005E6E2D"/>
    <w:rsid w:val="005E77B7"/>
    <w:rsid w:val="005F0107"/>
    <w:rsid w:val="005F2442"/>
    <w:rsid w:val="005F2B13"/>
    <w:rsid w:val="005F3BAB"/>
    <w:rsid w:val="005F5746"/>
    <w:rsid w:val="005F7D15"/>
    <w:rsid w:val="00602800"/>
    <w:rsid w:val="00612611"/>
    <w:rsid w:val="00612E6C"/>
    <w:rsid w:val="0061502D"/>
    <w:rsid w:val="006163BF"/>
    <w:rsid w:val="006309FC"/>
    <w:rsid w:val="006378DD"/>
    <w:rsid w:val="00645A47"/>
    <w:rsid w:val="006506CB"/>
    <w:rsid w:val="00656726"/>
    <w:rsid w:val="00657C8D"/>
    <w:rsid w:val="00661A83"/>
    <w:rsid w:val="00662FB2"/>
    <w:rsid w:val="006646FC"/>
    <w:rsid w:val="006755A9"/>
    <w:rsid w:val="00680709"/>
    <w:rsid w:val="006812B8"/>
    <w:rsid w:val="00682189"/>
    <w:rsid w:val="006854EE"/>
    <w:rsid w:val="0069256A"/>
    <w:rsid w:val="00693B52"/>
    <w:rsid w:val="006943A2"/>
    <w:rsid w:val="00694D25"/>
    <w:rsid w:val="006A555D"/>
    <w:rsid w:val="006A5EB8"/>
    <w:rsid w:val="006A6048"/>
    <w:rsid w:val="006B081B"/>
    <w:rsid w:val="006B2DC9"/>
    <w:rsid w:val="006B6D95"/>
    <w:rsid w:val="006B7DA5"/>
    <w:rsid w:val="006C35ED"/>
    <w:rsid w:val="006C3E9D"/>
    <w:rsid w:val="006C66E8"/>
    <w:rsid w:val="006C7AFA"/>
    <w:rsid w:val="006D7384"/>
    <w:rsid w:val="006E03CB"/>
    <w:rsid w:val="006E179D"/>
    <w:rsid w:val="006E1E9C"/>
    <w:rsid w:val="006E28B7"/>
    <w:rsid w:val="006E2FEC"/>
    <w:rsid w:val="006E61A5"/>
    <w:rsid w:val="006F078E"/>
    <w:rsid w:val="006F112E"/>
    <w:rsid w:val="0070067E"/>
    <w:rsid w:val="00707866"/>
    <w:rsid w:val="00707A1D"/>
    <w:rsid w:val="00720390"/>
    <w:rsid w:val="00721AD8"/>
    <w:rsid w:val="00724580"/>
    <w:rsid w:val="007250CA"/>
    <w:rsid w:val="0072570C"/>
    <w:rsid w:val="007278CE"/>
    <w:rsid w:val="00733B1E"/>
    <w:rsid w:val="00736392"/>
    <w:rsid w:val="00742D68"/>
    <w:rsid w:val="00743485"/>
    <w:rsid w:val="00744FBD"/>
    <w:rsid w:val="00745562"/>
    <w:rsid w:val="00750C6B"/>
    <w:rsid w:val="00751419"/>
    <w:rsid w:val="007671F4"/>
    <w:rsid w:val="00775C37"/>
    <w:rsid w:val="00777F3B"/>
    <w:rsid w:val="007804A4"/>
    <w:rsid w:val="00787A83"/>
    <w:rsid w:val="00792F2E"/>
    <w:rsid w:val="0079503C"/>
    <w:rsid w:val="007A08F8"/>
    <w:rsid w:val="007A1CC3"/>
    <w:rsid w:val="007A7092"/>
    <w:rsid w:val="007A7CCF"/>
    <w:rsid w:val="007B3C28"/>
    <w:rsid w:val="007B53F4"/>
    <w:rsid w:val="007B7109"/>
    <w:rsid w:val="007B7758"/>
    <w:rsid w:val="007C1FED"/>
    <w:rsid w:val="007C7506"/>
    <w:rsid w:val="007D40CA"/>
    <w:rsid w:val="007D6853"/>
    <w:rsid w:val="007D6B23"/>
    <w:rsid w:val="007D72AA"/>
    <w:rsid w:val="007D791F"/>
    <w:rsid w:val="007E1856"/>
    <w:rsid w:val="007E1FC2"/>
    <w:rsid w:val="007F499B"/>
    <w:rsid w:val="007F4A73"/>
    <w:rsid w:val="007F4FB6"/>
    <w:rsid w:val="007F5A25"/>
    <w:rsid w:val="007F7446"/>
    <w:rsid w:val="007F7EF3"/>
    <w:rsid w:val="00801830"/>
    <w:rsid w:val="00803E53"/>
    <w:rsid w:val="0080402F"/>
    <w:rsid w:val="0080436C"/>
    <w:rsid w:val="008132C8"/>
    <w:rsid w:val="0081458B"/>
    <w:rsid w:val="00814777"/>
    <w:rsid w:val="00817EC7"/>
    <w:rsid w:val="00822574"/>
    <w:rsid w:val="00831D80"/>
    <w:rsid w:val="0083778C"/>
    <w:rsid w:val="008403D9"/>
    <w:rsid w:val="008541CB"/>
    <w:rsid w:val="008560EF"/>
    <w:rsid w:val="0085727C"/>
    <w:rsid w:val="0085758E"/>
    <w:rsid w:val="00866741"/>
    <w:rsid w:val="00870D6E"/>
    <w:rsid w:val="008808C5"/>
    <w:rsid w:val="008828FD"/>
    <w:rsid w:val="00885229"/>
    <w:rsid w:val="00890745"/>
    <w:rsid w:val="008907C1"/>
    <w:rsid w:val="00890FCC"/>
    <w:rsid w:val="0089243D"/>
    <w:rsid w:val="008969CC"/>
    <w:rsid w:val="008A2B34"/>
    <w:rsid w:val="008A413D"/>
    <w:rsid w:val="008B0EB9"/>
    <w:rsid w:val="008B635C"/>
    <w:rsid w:val="008B7F69"/>
    <w:rsid w:val="008C2140"/>
    <w:rsid w:val="008C741B"/>
    <w:rsid w:val="008D1345"/>
    <w:rsid w:val="008E1EA9"/>
    <w:rsid w:val="008E2E38"/>
    <w:rsid w:val="008E3055"/>
    <w:rsid w:val="008E7BFA"/>
    <w:rsid w:val="008F056B"/>
    <w:rsid w:val="008F2133"/>
    <w:rsid w:val="008F3AA4"/>
    <w:rsid w:val="008F5356"/>
    <w:rsid w:val="00900016"/>
    <w:rsid w:val="009012C4"/>
    <w:rsid w:val="00901CB3"/>
    <w:rsid w:val="00904390"/>
    <w:rsid w:val="00905580"/>
    <w:rsid w:val="00906BD0"/>
    <w:rsid w:val="009118A2"/>
    <w:rsid w:val="00912681"/>
    <w:rsid w:val="00913F62"/>
    <w:rsid w:val="0091590E"/>
    <w:rsid w:val="00921DBA"/>
    <w:rsid w:val="0092255F"/>
    <w:rsid w:val="009226AF"/>
    <w:rsid w:val="00922745"/>
    <w:rsid w:val="0093336D"/>
    <w:rsid w:val="00934FF0"/>
    <w:rsid w:val="0093694F"/>
    <w:rsid w:val="00941065"/>
    <w:rsid w:val="009410D7"/>
    <w:rsid w:val="00944A07"/>
    <w:rsid w:val="0095013B"/>
    <w:rsid w:val="009544F2"/>
    <w:rsid w:val="00961043"/>
    <w:rsid w:val="00964A62"/>
    <w:rsid w:val="00967572"/>
    <w:rsid w:val="00970574"/>
    <w:rsid w:val="00970F8C"/>
    <w:rsid w:val="0097157F"/>
    <w:rsid w:val="0097188A"/>
    <w:rsid w:val="00971E0C"/>
    <w:rsid w:val="009725FB"/>
    <w:rsid w:val="00977E7F"/>
    <w:rsid w:val="00983CC8"/>
    <w:rsid w:val="00995750"/>
    <w:rsid w:val="009A3B8D"/>
    <w:rsid w:val="009A4838"/>
    <w:rsid w:val="009A62F0"/>
    <w:rsid w:val="009A74A0"/>
    <w:rsid w:val="009B6EB9"/>
    <w:rsid w:val="009C1698"/>
    <w:rsid w:val="009C332C"/>
    <w:rsid w:val="009C3811"/>
    <w:rsid w:val="009C68F6"/>
    <w:rsid w:val="009D642E"/>
    <w:rsid w:val="009E30E7"/>
    <w:rsid w:val="009E48B5"/>
    <w:rsid w:val="009E6BC5"/>
    <w:rsid w:val="009E7214"/>
    <w:rsid w:val="009F2031"/>
    <w:rsid w:val="009F75DD"/>
    <w:rsid w:val="00A069E4"/>
    <w:rsid w:val="00A06F59"/>
    <w:rsid w:val="00A14EC7"/>
    <w:rsid w:val="00A15258"/>
    <w:rsid w:val="00A16845"/>
    <w:rsid w:val="00A20B39"/>
    <w:rsid w:val="00A36A5B"/>
    <w:rsid w:val="00A37CAD"/>
    <w:rsid w:val="00A464A3"/>
    <w:rsid w:val="00A53458"/>
    <w:rsid w:val="00A56109"/>
    <w:rsid w:val="00A56BD1"/>
    <w:rsid w:val="00A60DF7"/>
    <w:rsid w:val="00A64539"/>
    <w:rsid w:val="00A64AF5"/>
    <w:rsid w:val="00A66127"/>
    <w:rsid w:val="00A66927"/>
    <w:rsid w:val="00A7102B"/>
    <w:rsid w:val="00A73954"/>
    <w:rsid w:val="00A7623F"/>
    <w:rsid w:val="00A77237"/>
    <w:rsid w:val="00A80B8E"/>
    <w:rsid w:val="00A81E47"/>
    <w:rsid w:val="00A829BE"/>
    <w:rsid w:val="00A85BB6"/>
    <w:rsid w:val="00AA19C7"/>
    <w:rsid w:val="00AA2095"/>
    <w:rsid w:val="00AA26BF"/>
    <w:rsid w:val="00AA2AB2"/>
    <w:rsid w:val="00AB0944"/>
    <w:rsid w:val="00AB21AB"/>
    <w:rsid w:val="00AB44AB"/>
    <w:rsid w:val="00AB7094"/>
    <w:rsid w:val="00AB728C"/>
    <w:rsid w:val="00AC1120"/>
    <w:rsid w:val="00AC4A62"/>
    <w:rsid w:val="00AC4D4A"/>
    <w:rsid w:val="00AD1800"/>
    <w:rsid w:val="00AD6B0A"/>
    <w:rsid w:val="00AE77B7"/>
    <w:rsid w:val="00AF1CB0"/>
    <w:rsid w:val="00AF62D7"/>
    <w:rsid w:val="00AF6852"/>
    <w:rsid w:val="00B10922"/>
    <w:rsid w:val="00B1160B"/>
    <w:rsid w:val="00B137BC"/>
    <w:rsid w:val="00B1581C"/>
    <w:rsid w:val="00B15F31"/>
    <w:rsid w:val="00B212F1"/>
    <w:rsid w:val="00B24D8B"/>
    <w:rsid w:val="00B25CF5"/>
    <w:rsid w:val="00B2653C"/>
    <w:rsid w:val="00B269B8"/>
    <w:rsid w:val="00B272B1"/>
    <w:rsid w:val="00B34C3F"/>
    <w:rsid w:val="00B44381"/>
    <w:rsid w:val="00B45035"/>
    <w:rsid w:val="00B45039"/>
    <w:rsid w:val="00B51AFF"/>
    <w:rsid w:val="00B52140"/>
    <w:rsid w:val="00B521FF"/>
    <w:rsid w:val="00B52E5F"/>
    <w:rsid w:val="00B56352"/>
    <w:rsid w:val="00B56CBD"/>
    <w:rsid w:val="00B63A87"/>
    <w:rsid w:val="00B63E48"/>
    <w:rsid w:val="00B64A6E"/>
    <w:rsid w:val="00B679B8"/>
    <w:rsid w:val="00B67AC1"/>
    <w:rsid w:val="00B81E94"/>
    <w:rsid w:val="00B8269E"/>
    <w:rsid w:val="00B85B1E"/>
    <w:rsid w:val="00B869C4"/>
    <w:rsid w:val="00B9161F"/>
    <w:rsid w:val="00B91F2B"/>
    <w:rsid w:val="00B97213"/>
    <w:rsid w:val="00B9728F"/>
    <w:rsid w:val="00BA22C4"/>
    <w:rsid w:val="00BB65EA"/>
    <w:rsid w:val="00BC11B8"/>
    <w:rsid w:val="00BC2EF8"/>
    <w:rsid w:val="00BC5598"/>
    <w:rsid w:val="00BD18DA"/>
    <w:rsid w:val="00BD5229"/>
    <w:rsid w:val="00BD546D"/>
    <w:rsid w:val="00BD65A5"/>
    <w:rsid w:val="00BE1779"/>
    <w:rsid w:val="00BE34AC"/>
    <w:rsid w:val="00BF1C8C"/>
    <w:rsid w:val="00BF31FF"/>
    <w:rsid w:val="00BF78DB"/>
    <w:rsid w:val="00C0022F"/>
    <w:rsid w:val="00C10175"/>
    <w:rsid w:val="00C111FC"/>
    <w:rsid w:val="00C16192"/>
    <w:rsid w:val="00C20E6A"/>
    <w:rsid w:val="00C33B3C"/>
    <w:rsid w:val="00C377CE"/>
    <w:rsid w:val="00C41C0C"/>
    <w:rsid w:val="00C42255"/>
    <w:rsid w:val="00C4622C"/>
    <w:rsid w:val="00C5330D"/>
    <w:rsid w:val="00C54374"/>
    <w:rsid w:val="00C54FF2"/>
    <w:rsid w:val="00C56DE2"/>
    <w:rsid w:val="00C57C6F"/>
    <w:rsid w:val="00C61C3C"/>
    <w:rsid w:val="00C6374C"/>
    <w:rsid w:val="00C64651"/>
    <w:rsid w:val="00C65A33"/>
    <w:rsid w:val="00C667B2"/>
    <w:rsid w:val="00C71995"/>
    <w:rsid w:val="00C76E63"/>
    <w:rsid w:val="00C837DD"/>
    <w:rsid w:val="00C85947"/>
    <w:rsid w:val="00C86831"/>
    <w:rsid w:val="00C917C1"/>
    <w:rsid w:val="00C92476"/>
    <w:rsid w:val="00C93476"/>
    <w:rsid w:val="00C9596D"/>
    <w:rsid w:val="00C960F6"/>
    <w:rsid w:val="00C9716F"/>
    <w:rsid w:val="00CA1391"/>
    <w:rsid w:val="00CA1B57"/>
    <w:rsid w:val="00CA3D74"/>
    <w:rsid w:val="00CA589F"/>
    <w:rsid w:val="00CB35A4"/>
    <w:rsid w:val="00CB3666"/>
    <w:rsid w:val="00CB3AAB"/>
    <w:rsid w:val="00CB59A1"/>
    <w:rsid w:val="00CC0940"/>
    <w:rsid w:val="00CC0ABF"/>
    <w:rsid w:val="00CC5A15"/>
    <w:rsid w:val="00CC5A76"/>
    <w:rsid w:val="00CD1957"/>
    <w:rsid w:val="00CD2367"/>
    <w:rsid w:val="00CD244C"/>
    <w:rsid w:val="00CD3C4A"/>
    <w:rsid w:val="00CE368B"/>
    <w:rsid w:val="00CF6AF0"/>
    <w:rsid w:val="00D02804"/>
    <w:rsid w:val="00D0492B"/>
    <w:rsid w:val="00D13B46"/>
    <w:rsid w:val="00D1766F"/>
    <w:rsid w:val="00D404EF"/>
    <w:rsid w:val="00D439F3"/>
    <w:rsid w:val="00D46375"/>
    <w:rsid w:val="00D472DC"/>
    <w:rsid w:val="00D53996"/>
    <w:rsid w:val="00D548AF"/>
    <w:rsid w:val="00D5555F"/>
    <w:rsid w:val="00D63892"/>
    <w:rsid w:val="00D81ABB"/>
    <w:rsid w:val="00D82E31"/>
    <w:rsid w:val="00D85A6B"/>
    <w:rsid w:val="00D864B6"/>
    <w:rsid w:val="00D86ED6"/>
    <w:rsid w:val="00D90D50"/>
    <w:rsid w:val="00D92EEC"/>
    <w:rsid w:val="00D9784D"/>
    <w:rsid w:val="00DA147E"/>
    <w:rsid w:val="00DA5F04"/>
    <w:rsid w:val="00DA663B"/>
    <w:rsid w:val="00DB1684"/>
    <w:rsid w:val="00DB601B"/>
    <w:rsid w:val="00DB7E0B"/>
    <w:rsid w:val="00DC3563"/>
    <w:rsid w:val="00DC635A"/>
    <w:rsid w:val="00DC6545"/>
    <w:rsid w:val="00DD297F"/>
    <w:rsid w:val="00DD6C89"/>
    <w:rsid w:val="00DE1F83"/>
    <w:rsid w:val="00DE34C0"/>
    <w:rsid w:val="00DE3B57"/>
    <w:rsid w:val="00DF026F"/>
    <w:rsid w:val="00DF108B"/>
    <w:rsid w:val="00DF2114"/>
    <w:rsid w:val="00DF2639"/>
    <w:rsid w:val="00DF32F0"/>
    <w:rsid w:val="00E0316A"/>
    <w:rsid w:val="00E04EFC"/>
    <w:rsid w:val="00E06317"/>
    <w:rsid w:val="00E10308"/>
    <w:rsid w:val="00E115C2"/>
    <w:rsid w:val="00E16E8B"/>
    <w:rsid w:val="00E173E4"/>
    <w:rsid w:val="00E20FDE"/>
    <w:rsid w:val="00E2210C"/>
    <w:rsid w:val="00E22877"/>
    <w:rsid w:val="00E37D4D"/>
    <w:rsid w:val="00E37DE7"/>
    <w:rsid w:val="00E4133B"/>
    <w:rsid w:val="00E43639"/>
    <w:rsid w:val="00E43B88"/>
    <w:rsid w:val="00E45C7B"/>
    <w:rsid w:val="00E46377"/>
    <w:rsid w:val="00E500AB"/>
    <w:rsid w:val="00E51CBA"/>
    <w:rsid w:val="00E52D6C"/>
    <w:rsid w:val="00E55EE0"/>
    <w:rsid w:val="00E61A60"/>
    <w:rsid w:val="00E61EE5"/>
    <w:rsid w:val="00E629E1"/>
    <w:rsid w:val="00E65AA9"/>
    <w:rsid w:val="00E70B9D"/>
    <w:rsid w:val="00E736B0"/>
    <w:rsid w:val="00E76214"/>
    <w:rsid w:val="00E768C1"/>
    <w:rsid w:val="00E802D3"/>
    <w:rsid w:val="00E807CC"/>
    <w:rsid w:val="00E81514"/>
    <w:rsid w:val="00E867D3"/>
    <w:rsid w:val="00E93825"/>
    <w:rsid w:val="00E96EF2"/>
    <w:rsid w:val="00E9729F"/>
    <w:rsid w:val="00EA1C0C"/>
    <w:rsid w:val="00EA5898"/>
    <w:rsid w:val="00EA649E"/>
    <w:rsid w:val="00EB24FB"/>
    <w:rsid w:val="00EB2685"/>
    <w:rsid w:val="00EB4984"/>
    <w:rsid w:val="00EB53CE"/>
    <w:rsid w:val="00EC7035"/>
    <w:rsid w:val="00EF475D"/>
    <w:rsid w:val="00EF68CC"/>
    <w:rsid w:val="00EF6FCA"/>
    <w:rsid w:val="00F007B8"/>
    <w:rsid w:val="00F0096B"/>
    <w:rsid w:val="00F02F9A"/>
    <w:rsid w:val="00F0363E"/>
    <w:rsid w:val="00F041DD"/>
    <w:rsid w:val="00F04871"/>
    <w:rsid w:val="00F05515"/>
    <w:rsid w:val="00F05774"/>
    <w:rsid w:val="00F070CF"/>
    <w:rsid w:val="00F07524"/>
    <w:rsid w:val="00F20416"/>
    <w:rsid w:val="00F21880"/>
    <w:rsid w:val="00F2261F"/>
    <w:rsid w:val="00F24980"/>
    <w:rsid w:val="00F264FF"/>
    <w:rsid w:val="00F307B6"/>
    <w:rsid w:val="00F31692"/>
    <w:rsid w:val="00F34960"/>
    <w:rsid w:val="00F35367"/>
    <w:rsid w:val="00F415D9"/>
    <w:rsid w:val="00F41E76"/>
    <w:rsid w:val="00F4280C"/>
    <w:rsid w:val="00F570BD"/>
    <w:rsid w:val="00F60866"/>
    <w:rsid w:val="00F6636E"/>
    <w:rsid w:val="00F74329"/>
    <w:rsid w:val="00F778E9"/>
    <w:rsid w:val="00F80E59"/>
    <w:rsid w:val="00F86BF5"/>
    <w:rsid w:val="00F87DD7"/>
    <w:rsid w:val="00F92093"/>
    <w:rsid w:val="00F93691"/>
    <w:rsid w:val="00FA2E54"/>
    <w:rsid w:val="00FA5241"/>
    <w:rsid w:val="00FA5659"/>
    <w:rsid w:val="00FB43FF"/>
    <w:rsid w:val="00FB4C20"/>
    <w:rsid w:val="00FC7D95"/>
    <w:rsid w:val="00FD004B"/>
    <w:rsid w:val="00FD0352"/>
    <w:rsid w:val="00FD09F5"/>
    <w:rsid w:val="00FD31BD"/>
    <w:rsid w:val="00FD482E"/>
    <w:rsid w:val="00FD6EF5"/>
    <w:rsid w:val="00FE1F9D"/>
    <w:rsid w:val="00FE3E60"/>
    <w:rsid w:val="00FE40D9"/>
    <w:rsid w:val="00FF27C6"/>
    <w:rsid w:val="00FF4409"/>
    <w:rsid w:val="024CD95B"/>
    <w:rsid w:val="03DCA5B5"/>
    <w:rsid w:val="04CCC705"/>
    <w:rsid w:val="051FB6F3"/>
    <w:rsid w:val="0747C241"/>
    <w:rsid w:val="078E7B7B"/>
    <w:rsid w:val="07E3CDE9"/>
    <w:rsid w:val="08E815AA"/>
    <w:rsid w:val="0948B070"/>
    <w:rsid w:val="0A1CCD34"/>
    <w:rsid w:val="0A28F5FF"/>
    <w:rsid w:val="0ACCD28A"/>
    <w:rsid w:val="0B6F2B11"/>
    <w:rsid w:val="0BC9DF6E"/>
    <w:rsid w:val="0D66950E"/>
    <w:rsid w:val="0E977CE3"/>
    <w:rsid w:val="0EA74D59"/>
    <w:rsid w:val="0F7112D1"/>
    <w:rsid w:val="1234C2E8"/>
    <w:rsid w:val="12B65215"/>
    <w:rsid w:val="12D6A6F4"/>
    <w:rsid w:val="13343223"/>
    <w:rsid w:val="1418860D"/>
    <w:rsid w:val="14200785"/>
    <w:rsid w:val="14260F32"/>
    <w:rsid w:val="15F0FF36"/>
    <w:rsid w:val="16304835"/>
    <w:rsid w:val="169CF6B5"/>
    <w:rsid w:val="1766CD07"/>
    <w:rsid w:val="17FF4B57"/>
    <w:rsid w:val="1848221F"/>
    <w:rsid w:val="19981C6A"/>
    <w:rsid w:val="1ABFFC25"/>
    <w:rsid w:val="1BB70CBE"/>
    <w:rsid w:val="1BBD43E9"/>
    <w:rsid w:val="1BC84486"/>
    <w:rsid w:val="1BF48A22"/>
    <w:rsid w:val="1BFCB976"/>
    <w:rsid w:val="1C0FFCAF"/>
    <w:rsid w:val="1C62B706"/>
    <w:rsid w:val="1CD557E7"/>
    <w:rsid w:val="1F79A0AF"/>
    <w:rsid w:val="1FE64C2E"/>
    <w:rsid w:val="2162A1EA"/>
    <w:rsid w:val="225A2898"/>
    <w:rsid w:val="24489195"/>
    <w:rsid w:val="2462AF09"/>
    <w:rsid w:val="24837EDB"/>
    <w:rsid w:val="2628067B"/>
    <w:rsid w:val="26AABB8D"/>
    <w:rsid w:val="26F3E998"/>
    <w:rsid w:val="2749C7A2"/>
    <w:rsid w:val="276CB1E1"/>
    <w:rsid w:val="276F3CE2"/>
    <w:rsid w:val="27A50FB3"/>
    <w:rsid w:val="29937515"/>
    <w:rsid w:val="299C1DA4"/>
    <w:rsid w:val="29D63DAD"/>
    <w:rsid w:val="29E7BB08"/>
    <w:rsid w:val="2AA6625A"/>
    <w:rsid w:val="2B23807C"/>
    <w:rsid w:val="2B740662"/>
    <w:rsid w:val="2C0897E4"/>
    <w:rsid w:val="2D532F86"/>
    <w:rsid w:val="2D5AE5AE"/>
    <w:rsid w:val="2DA0E215"/>
    <w:rsid w:val="2DB5DFA8"/>
    <w:rsid w:val="2E2AFC93"/>
    <w:rsid w:val="30793AAF"/>
    <w:rsid w:val="31A007C0"/>
    <w:rsid w:val="31A1E1E2"/>
    <w:rsid w:val="3206EE40"/>
    <w:rsid w:val="32A75156"/>
    <w:rsid w:val="336ECA9E"/>
    <w:rsid w:val="339E3E53"/>
    <w:rsid w:val="3435FE69"/>
    <w:rsid w:val="36EECC32"/>
    <w:rsid w:val="3790A034"/>
    <w:rsid w:val="3829F592"/>
    <w:rsid w:val="38640BF5"/>
    <w:rsid w:val="3A7167B2"/>
    <w:rsid w:val="3BB0CB6B"/>
    <w:rsid w:val="3C0869B1"/>
    <w:rsid w:val="3C89C3EA"/>
    <w:rsid w:val="3D6C27C7"/>
    <w:rsid w:val="3F3F5381"/>
    <w:rsid w:val="400469CF"/>
    <w:rsid w:val="4019DD59"/>
    <w:rsid w:val="402A453B"/>
    <w:rsid w:val="438717CC"/>
    <w:rsid w:val="43BD1F49"/>
    <w:rsid w:val="43FC4882"/>
    <w:rsid w:val="4579EC89"/>
    <w:rsid w:val="47301357"/>
    <w:rsid w:val="47961DBE"/>
    <w:rsid w:val="4805EFD1"/>
    <w:rsid w:val="4946F6AF"/>
    <w:rsid w:val="49EAC37D"/>
    <w:rsid w:val="4A19C0F3"/>
    <w:rsid w:val="4A306214"/>
    <w:rsid w:val="4ABC24A9"/>
    <w:rsid w:val="4B4CBAF3"/>
    <w:rsid w:val="4B8432D9"/>
    <w:rsid w:val="4B84A064"/>
    <w:rsid w:val="4C9E6326"/>
    <w:rsid w:val="4CB87494"/>
    <w:rsid w:val="4CCC59B9"/>
    <w:rsid w:val="4D27ACE0"/>
    <w:rsid w:val="4E251F0B"/>
    <w:rsid w:val="4EC4E883"/>
    <w:rsid w:val="4F1C7406"/>
    <w:rsid w:val="50B8BFF8"/>
    <w:rsid w:val="5429D8B5"/>
    <w:rsid w:val="54323825"/>
    <w:rsid w:val="543CBC15"/>
    <w:rsid w:val="543E0D6E"/>
    <w:rsid w:val="54F7B57E"/>
    <w:rsid w:val="557DF430"/>
    <w:rsid w:val="55828063"/>
    <w:rsid w:val="56CC8361"/>
    <w:rsid w:val="58FCAE89"/>
    <w:rsid w:val="595CB654"/>
    <w:rsid w:val="5AD84A3D"/>
    <w:rsid w:val="5AF98D4D"/>
    <w:rsid w:val="5AFB6C11"/>
    <w:rsid w:val="5B272E68"/>
    <w:rsid w:val="5B699305"/>
    <w:rsid w:val="5BDF4F73"/>
    <w:rsid w:val="5C0FBD92"/>
    <w:rsid w:val="5D1EF2E1"/>
    <w:rsid w:val="5D9798E4"/>
    <w:rsid w:val="5DF0DAD4"/>
    <w:rsid w:val="5E781209"/>
    <w:rsid w:val="5E8D7777"/>
    <w:rsid w:val="5EF6B309"/>
    <w:rsid w:val="5F4C1BF6"/>
    <w:rsid w:val="5FBBCEC9"/>
    <w:rsid w:val="6045CB9C"/>
    <w:rsid w:val="604A773A"/>
    <w:rsid w:val="60BBFFC4"/>
    <w:rsid w:val="60C2EA23"/>
    <w:rsid w:val="61E74A35"/>
    <w:rsid w:val="62194A1F"/>
    <w:rsid w:val="63ACD43D"/>
    <w:rsid w:val="64BF1382"/>
    <w:rsid w:val="64E2981F"/>
    <w:rsid w:val="65CA49B5"/>
    <w:rsid w:val="663185E0"/>
    <w:rsid w:val="663343CE"/>
    <w:rsid w:val="66FA078C"/>
    <w:rsid w:val="674FD2CC"/>
    <w:rsid w:val="69943B14"/>
    <w:rsid w:val="69F95020"/>
    <w:rsid w:val="6A17C5CE"/>
    <w:rsid w:val="6A888D72"/>
    <w:rsid w:val="6A948AFA"/>
    <w:rsid w:val="6B978EBC"/>
    <w:rsid w:val="6CA38068"/>
    <w:rsid w:val="6D6754F7"/>
    <w:rsid w:val="6EF8BA03"/>
    <w:rsid w:val="6FA6437C"/>
    <w:rsid w:val="70533852"/>
    <w:rsid w:val="722E56AF"/>
    <w:rsid w:val="72CDFFF1"/>
    <w:rsid w:val="72CEDB63"/>
    <w:rsid w:val="743A89D0"/>
    <w:rsid w:val="74EA1833"/>
    <w:rsid w:val="76431833"/>
    <w:rsid w:val="7652FBD5"/>
    <w:rsid w:val="769E1310"/>
    <w:rsid w:val="76B25846"/>
    <w:rsid w:val="7808F0CD"/>
    <w:rsid w:val="79755194"/>
    <w:rsid w:val="79D613EE"/>
    <w:rsid w:val="7A6CE068"/>
    <w:rsid w:val="7DB91B6F"/>
    <w:rsid w:val="7E6818B4"/>
    <w:rsid w:val="7EFA6F90"/>
    <w:rsid w:val="7F22EE7E"/>
    <w:rsid w:val="7F35B3CB"/>
    <w:rsid w:val="7F4A530D"/>
    <w:rsid w:val="7F798382"/>
    <w:rsid w:val="7F7F7095"/>
    <w:rsid w:val="7FD4BCE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E1636FC"/>
  <w14:defaultImageDpi w14:val="0"/>
  <w15:docId w15:val="{70B07283-7824-4FE8-948D-6505E29CF9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Arial" w:hAnsi="Arial" w:cs="Arial"/>
    </w:rPr>
  </w:style>
  <w:style w:type="paragraph" w:styleId="Heading1">
    <w:name w:val="heading 1"/>
    <w:basedOn w:val="Normal"/>
    <w:next w:val="Normal"/>
    <w:link w:val="Heading1Char"/>
    <w:uiPriority w:val="1"/>
    <w:qFormat/>
    <w:rsid w:val="007278CE"/>
    <w:pPr>
      <w:spacing w:before="120" w:after="240"/>
      <w:outlineLvl w:val="0"/>
    </w:pPr>
    <w:rPr>
      <w:rFonts w:ascii="Arial Bold" w:hAnsi="Arial Bold"/>
      <w:b/>
      <w:bCs/>
      <w:caps/>
      <w:sz w:val="52"/>
      <w:szCs w:val="52"/>
    </w:rPr>
  </w:style>
  <w:style w:type="paragraph" w:styleId="Heading2">
    <w:name w:val="heading 2"/>
    <w:basedOn w:val="Normal"/>
    <w:next w:val="Normal"/>
    <w:link w:val="Heading2Char"/>
    <w:uiPriority w:val="1"/>
    <w:qFormat/>
    <w:pPr>
      <w:spacing w:before="91"/>
      <w:ind w:left="153" w:right="311"/>
      <w:outlineLvl w:val="1"/>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7278CE"/>
    <w:rPr>
      <w:rFonts w:ascii="Arial Bold" w:hAnsi="Arial Bold" w:cs="Arial"/>
      <w:b/>
      <w:bCs/>
      <w:caps/>
      <w:sz w:val="52"/>
      <w:szCs w:val="52"/>
    </w:rPr>
  </w:style>
  <w:style w:type="character" w:customStyle="1" w:styleId="Heading2Char">
    <w:name w:val="Heading 2 Char"/>
    <w:basedOn w:val="DefaultParagraphFont"/>
    <w:link w:val="Heading2"/>
    <w:uiPriority w:val="9"/>
    <w:semiHidden/>
    <w:locked/>
    <w:rPr>
      <w:rFonts w:asciiTheme="majorHAnsi" w:eastAsiaTheme="majorEastAsia" w:hAnsiTheme="majorHAnsi" w:cs="Times New Roman"/>
      <w:b/>
      <w:bCs/>
      <w:i/>
      <w:iCs/>
      <w:sz w:val="28"/>
      <w:szCs w:val="28"/>
    </w:rPr>
  </w:style>
  <w:style w:type="paragraph" w:styleId="BodyText">
    <w:name w:val="Body Text"/>
    <w:basedOn w:val="Normal"/>
    <w:link w:val="BodyTextChar"/>
    <w:uiPriority w:val="1"/>
    <w:qFormat/>
    <w:rsid w:val="00F070CF"/>
    <w:pPr>
      <w:kinsoku w:val="0"/>
      <w:overflowPunct w:val="0"/>
      <w:spacing w:before="60" w:after="120"/>
    </w:pPr>
    <w:rPr>
      <w:sz w:val="20"/>
      <w:szCs w:val="20"/>
    </w:rPr>
  </w:style>
  <w:style w:type="character" w:customStyle="1" w:styleId="BodyTextChar">
    <w:name w:val="Body Text Char"/>
    <w:basedOn w:val="DefaultParagraphFont"/>
    <w:link w:val="BodyText"/>
    <w:uiPriority w:val="1"/>
    <w:locked/>
    <w:rsid w:val="00F070CF"/>
    <w:rPr>
      <w:rFonts w:ascii="Arial" w:hAnsi="Arial" w:cs="Arial"/>
      <w:sz w:val="20"/>
      <w:szCs w:val="20"/>
    </w:rPr>
  </w:style>
  <w:style w:type="paragraph" w:styleId="ListParagraph">
    <w:name w:val="List Paragraph"/>
    <w:basedOn w:val="Normal"/>
    <w:uiPriority w:val="1"/>
    <w:qFormat/>
    <w:rPr>
      <w:rFonts w:ascii="Times New Roman" w:hAnsi="Times New Roman" w:cs="Times New Roman"/>
      <w:sz w:val="24"/>
      <w:szCs w:val="24"/>
    </w:rPr>
  </w:style>
  <w:style w:type="paragraph" w:customStyle="1" w:styleId="TableParagraph">
    <w:name w:val="Table Paragraph"/>
    <w:basedOn w:val="Normal"/>
    <w:uiPriority w:val="1"/>
    <w:qFormat/>
    <w:rsid w:val="00AF6852"/>
    <w:rPr>
      <w:sz w:val="24"/>
      <w:szCs w:val="24"/>
    </w:rPr>
  </w:style>
  <w:style w:type="paragraph" w:customStyle="1" w:styleId="IntroPara">
    <w:name w:val="Intro Para"/>
    <w:basedOn w:val="BodyText"/>
    <w:link w:val="IntroParaChar"/>
    <w:uiPriority w:val="1"/>
    <w:qFormat/>
    <w:rsid w:val="00F070CF"/>
    <w:rPr>
      <w:sz w:val="26"/>
      <w:szCs w:val="28"/>
    </w:rPr>
  </w:style>
  <w:style w:type="character" w:styleId="Hyperlink">
    <w:name w:val="Hyperlink"/>
    <w:uiPriority w:val="99"/>
    <w:rsid w:val="007278CE"/>
    <w:rPr>
      <w:color w:val="0000FF"/>
      <w:u w:val="single"/>
    </w:rPr>
  </w:style>
  <w:style w:type="character" w:customStyle="1" w:styleId="IntroParaChar">
    <w:name w:val="Intro Para Char"/>
    <w:basedOn w:val="BodyTextChar"/>
    <w:link w:val="IntroPara"/>
    <w:uiPriority w:val="1"/>
    <w:rsid w:val="00F070CF"/>
    <w:rPr>
      <w:rFonts w:ascii="Arial" w:hAnsi="Arial" w:cs="Arial"/>
      <w:sz w:val="26"/>
      <w:szCs w:val="28"/>
    </w:rPr>
  </w:style>
  <w:style w:type="paragraph" w:styleId="Header">
    <w:name w:val="header"/>
    <w:basedOn w:val="Normal"/>
    <w:link w:val="HeaderChar"/>
    <w:uiPriority w:val="99"/>
    <w:unhideWhenUsed/>
    <w:rsid w:val="009E48B5"/>
    <w:pPr>
      <w:tabs>
        <w:tab w:val="center" w:pos="4513"/>
        <w:tab w:val="right" w:pos="9026"/>
      </w:tabs>
    </w:pPr>
  </w:style>
  <w:style w:type="character" w:customStyle="1" w:styleId="HeaderChar">
    <w:name w:val="Header Char"/>
    <w:basedOn w:val="DefaultParagraphFont"/>
    <w:link w:val="Header"/>
    <w:uiPriority w:val="99"/>
    <w:rsid w:val="009E48B5"/>
    <w:rPr>
      <w:rFonts w:ascii="Arial" w:hAnsi="Arial" w:cs="Arial"/>
    </w:rPr>
  </w:style>
  <w:style w:type="paragraph" w:styleId="Footer">
    <w:name w:val="footer"/>
    <w:basedOn w:val="Normal"/>
    <w:link w:val="FooterChar"/>
    <w:uiPriority w:val="99"/>
    <w:unhideWhenUsed/>
    <w:rsid w:val="009E48B5"/>
    <w:pPr>
      <w:tabs>
        <w:tab w:val="center" w:pos="4513"/>
        <w:tab w:val="right" w:pos="9026"/>
      </w:tabs>
    </w:pPr>
  </w:style>
  <w:style w:type="character" w:customStyle="1" w:styleId="FooterChar">
    <w:name w:val="Footer Char"/>
    <w:basedOn w:val="DefaultParagraphFont"/>
    <w:link w:val="Footer"/>
    <w:uiPriority w:val="99"/>
    <w:rsid w:val="009E48B5"/>
    <w:rPr>
      <w:rFonts w:ascii="Arial" w:hAnsi="Arial" w:cs="Arial"/>
    </w:rPr>
  </w:style>
  <w:style w:type="paragraph" w:customStyle="1" w:styleId="Heading1reversed">
    <w:name w:val="Heading 1 reversed"/>
    <w:basedOn w:val="Heading1"/>
    <w:link w:val="Heading1reversedChar"/>
    <w:uiPriority w:val="1"/>
    <w:qFormat/>
    <w:rsid w:val="009E48B5"/>
    <w:pPr>
      <w:spacing w:line="480" w:lineRule="exact"/>
    </w:pPr>
    <w:rPr>
      <w:color w:val="FFFFFF" w:themeColor="background1"/>
    </w:rPr>
  </w:style>
  <w:style w:type="paragraph" w:customStyle="1" w:styleId="bulleted">
    <w:name w:val="bulleted"/>
    <w:basedOn w:val="Normal"/>
    <w:rsid w:val="00CB3AAB"/>
    <w:pPr>
      <w:widowControl/>
      <w:numPr>
        <w:numId w:val="1"/>
      </w:numPr>
      <w:autoSpaceDE/>
      <w:autoSpaceDN/>
      <w:adjustRightInd/>
      <w:spacing w:after="40" w:line="300" w:lineRule="auto"/>
    </w:pPr>
    <w:rPr>
      <w:rFonts w:eastAsia="Times New Roman" w:cs="Times New Roman"/>
      <w:szCs w:val="20"/>
      <w:lang w:eastAsia="en-US"/>
    </w:rPr>
  </w:style>
  <w:style w:type="character" w:customStyle="1" w:styleId="Heading1reversedChar">
    <w:name w:val="Heading 1 reversed Char"/>
    <w:basedOn w:val="Heading1Char"/>
    <w:link w:val="Heading1reversed"/>
    <w:uiPriority w:val="1"/>
    <w:rsid w:val="009E48B5"/>
    <w:rPr>
      <w:rFonts w:ascii="Arial Bold" w:hAnsi="Arial Bold" w:cs="Arial"/>
      <w:b/>
      <w:bCs/>
      <w:caps/>
      <w:color w:val="FFFFFF" w:themeColor="background1"/>
      <w:sz w:val="52"/>
      <w:szCs w:val="52"/>
    </w:rPr>
  </w:style>
  <w:style w:type="paragraph" w:customStyle="1" w:styleId="BulletList-Level1">
    <w:name w:val="Bullet List - Level 1"/>
    <w:basedOn w:val="bulleted"/>
    <w:rsid w:val="00CB3AAB"/>
    <w:pPr>
      <w:tabs>
        <w:tab w:val="clear" w:pos="360"/>
      </w:tabs>
      <w:ind w:left="284" w:hanging="284"/>
    </w:pPr>
    <w:rPr>
      <w:sz w:val="20"/>
    </w:rPr>
  </w:style>
  <w:style w:type="paragraph" w:styleId="BalloonText">
    <w:name w:val="Balloon Text"/>
    <w:basedOn w:val="Normal"/>
    <w:link w:val="BalloonTextChar"/>
    <w:rsid w:val="001B3CFA"/>
    <w:pPr>
      <w:widowControl/>
      <w:autoSpaceDE/>
      <w:autoSpaceDN/>
      <w:adjustRightInd/>
      <w:ind w:left="-11" w:right="-1"/>
    </w:pPr>
    <w:rPr>
      <w:rFonts w:ascii="Tahoma" w:eastAsia="Times New Roman" w:hAnsi="Tahoma" w:cs="Tahoma"/>
      <w:color w:val="000000"/>
      <w:sz w:val="16"/>
      <w:szCs w:val="16"/>
      <w:lang w:eastAsia="en-US"/>
    </w:rPr>
  </w:style>
  <w:style w:type="character" w:customStyle="1" w:styleId="BalloonTextChar">
    <w:name w:val="Balloon Text Char"/>
    <w:basedOn w:val="DefaultParagraphFont"/>
    <w:link w:val="BalloonText"/>
    <w:rsid w:val="001B3CFA"/>
    <w:rPr>
      <w:rFonts w:ascii="Tahoma" w:eastAsia="Times New Roman" w:hAnsi="Tahoma" w:cs="Tahoma"/>
      <w:color w:val="000000"/>
      <w:sz w:val="16"/>
      <w:szCs w:val="16"/>
      <w:lang w:eastAsia="en-US"/>
    </w:rPr>
  </w:style>
  <w:style w:type="character" w:styleId="FollowedHyperlink">
    <w:name w:val="FollowedHyperlink"/>
    <w:basedOn w:val="DefaultParagraphFont"/>
    <w:uiPriority w:val="99"/>
    <w:semiHidden/>
    <w:unhideWhenUsed/>
    <w:rsid w:val="00C917C1"/>
    <w:rPr>
      <w:color w:val="954F72" w:themeColor="followedHyperlink"/>
      <w:u w:val="single"/>
    </w:rPr>
  </w:style>
  <w:style w:type="paragraph" w:styleId="NormalWeb">
    <w:name w:val="Normal (Web)"/>
    <w:basedOn w:val="Normal"/>
    <w:uiPriority w:val="99"/>
    <w:semiHidden/>
    <w:unhideWhenUsed/>
    <w:rsid w:val="00481319"/>
    <w:pPr>
      <w:widowControl/>
      <w:autoSpaceDE/>
      <w:autoSpaceDN/>
      <w:adjustRightInd/>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8856774">
      <w:bodyDiv w:val="1"/>
      <w:marLeft w:val="0"/>
      <w:marRight w:val="0"/>
      <w:marTop w:val="0"/>
      <w:marBottom w:val="0"/>
      <w:divBdr>
        <w:top w:val="none" w:sz="0" w:space="0" w:color="auto"/>
        <w:left w:val="none" w:sz="0" w:space="0" w:color="auto"/>
        <w:bottom w:val="none" w:sz="0" w:space="0" w:color="auto"/>
        <w:right w:val="none" w:sz="0" w:space="0" w:color="auto"/>
      </w:divBdr>
    </w:div>
    <w:div w:id="610167442">
      <w:bodyDiv w:val="1"/>
      <w:marLeft w:val="0"/>
      <w:marRight w:val="0"/>
      <w:marTop w:val="0"/>
      <w:marBottom w:val="0"/>
      <w:divBdr>
        <w:top w:val="none" w:sz="0" w:space="0" w:color="auto"/>
        <w:left w:val="none" w:sz="0" w:space="0" w:color="auto"/>
        <w:bottom w:val="none" w:sz="0" w:space="0" w:color="auto"/>
        <w:right w:val="none" w:sz="0" w:space="0" w:color="auto"/>
      </w:divBdr>
    </w:div>
    <w:div w:id="1449548413">
      <w:bodyDiv w:val="1"/>
      <w:marLeft w:val="0"/>
      <w:marRight w:val="0"/>
      <w:marTop w:val="0"/>
      <w:marBottom w:val="0"/>
      <w:divBdr>
        <w:top w:val="none" w:sz="0" w:space="0" w:color="auto"/>
        <w:left w:val="none" w:sz="0" w:space="0" w:color="auto"/>
        <w:bottom w:val="none" w:sz="0" w:space="0" w:color="auto"/>
        <w:right w:val="none" w:sz="0" w:space="0" w:color="auto"/>
      </w:divBdr>
    </w:div>
    <w:div w:id="1498423362">
      <w:bodyDiv w:val="1"/>
      <w:marLeft w:val="0"/>
      <w:marRight w:val="0"/>
      <w:marTop w:val="0"/>
      <w:marBottom w:val="0"/>
      <w:divBdr>
        <w:top w:val="none" w:sz="0" w:space="0" w:color="auto"/>
        <w:left w:val="none" w:sz="0" w:space="0" w:color="auto"/>
        <w:bottom w:val="none" w:sz="0" w:space="0" w:color="auto"/>
        <w:right w:val="none" w:sz="0" w:space="0" w:color="auto"/>
      </w:divBdr>
    </w:div>
    <w:div w:id="1666855274">
      <w:bodyDiv w:val="1"/>
      <w:marLeft w:val="0"/>
      <w:marRight w:val="0"/>
      <w:marTop w:val="0"/>
      <w:marBottom w:val="0"/>
      <w:divBdr>
        <w:top w:val="none" w:sz="0" w:space="0" w:color="auto"/>
        <w:left w:val="none" w:sz="0" w:space="0" w:color="auto"/>
        <w:bottom w:val="none" w:sz="0" w:space="0" w:color="auto"/>
        <w:right w:val="none" w:sz="0" w:space="0" w:color="auto"/>
      </w:divBdr>
    </w:div>
    <w:div w:id="1703439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venue.kulturecity.org/venues/penguin-parade" TargetMode="External"/><Relationship Id="rId26" Type="http://schemas.openxmlformats.org/officeDocument/2006/relationships/image" Target="media/image12.jpeg"/><Relationship Id="rId39" Type="http://schemas.openxmlformats.org/officeDocument/2006/relationships/theme" Target="theme/theme1.xml"/><Relationship Id="rId21" Type="http://schemas.openxmlformats.org/officeDocument/2006/relationships/image" Target="media/image8.jpeg"/><Relationship Id="rId34"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hyperlink" Target="https://www.penguins.org.au/visit/opening-times/" TargetMode="External"/><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gif"/><Relationship Id="rId20" Type="http://schemas.openxmlformats.org/officeDocument/2006/relationships/image" Target="media/image70.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1.jpeg"/><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footer" Target="footer2.xml"/><Relationship Id="rId40" Type="http://schemas.microsoft.com/office/2020/10/relationships/intelligence" Target="intelligence2.xml"/><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9.jpg"/><Relationship Id="rId28" Type="http://schemas.openxmlformats.org/officeDocument/2006/relationships/image" Target="media/image14.jpeg"/><Relationship Id="rId36" Type="http://schemas.openxmlformats.org/officeDocument/2006/relationships/header" Target="header2.xml"/><Relationship Id="rId10" Type="http://schemas.openxmlformats.org/officeDocument/2006/relationships/image" Target="media/image1.jpeg"/><Relationship Id="rId19" Type="http://schemas.openxmlformats.org/officeDocument/2006/relationships/image" Target="media/image7.jpeg"/><Relationship Id="rId31" Type="http://schemas.openxmlformats.org/officeDocument/2006/relationships/image" Target="media/image17.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80.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1.xml"/><Relationship Id="rId8" Type="http://schemas.openxmlformats.org/officeDocument/2006/relationships/footnotes" Target="footnote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PINP Colourways">
      <a:dk1>
        <a:sysClr val="windowText" lastClr="000000"/>
      </a:dk1>
      <a:lt1>
        <a:sysClr val="window" lastClr="FFFFFF"/>
      </a:lt1>
      <a:dk2>
        <a:srgbClr val="263B80"/>
      </a:dk2>
      <a:lt2>
        <a:srgbClr val="E7E6E6"/>
      </a:lt2>
      <a:accent1>
        <a:srgbClr val="8D6E97"/>
      </a:accent1>
      <a:accent2>
        <a:srgbClr val="951C54"/>
      </a:accent2>
      <a:accent3>
        <a:srgbClr val="263B80"/>
      </a:accent3>
      <a:accent4>
        <a:srgbClr val="A9C23E"/>
      </a:accent4>
      <a:accent5>
        <a:srgbClr val="5CA3B3"/>
      </a:accent5>
      <a:accent6>
        <a:srgbClr val="2060AD"/>
      </a:accent6>
      <a:hlink>
        <a:srgbClr val="7F7F7F"/>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1ac6fa3-beb8-4c77-baae-e5d9b9270dcc">
      <Terms xmlns="http://schemas.microsoft.com/office/infopath/2007/PartnerControls"/>
    </lcf76f155ced4ddcb4097134ff3c332f>
    <Thumbnail xmlns="21ac6fa3-beb8-4c77-baae-e5d9b9270dcc" xsi:nil="true"/>
    <TaxCatchAll xmlns="da689d8d-429d-45c8-ad3d-8b2e7d21cf2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76BF8F2D0EF0D47B2B6D9FAD9C7011D" ma:contentTypeVersion="21" ma:contentTypeDescription="Create a new document." ma:contentTypeScope="" ma:versionID="cdd652c2e2208fcc19a16365a3e88730">
  <xsd:schema xmlns:xsd="http://www.w3.org/2001/XMLSchema" xmlns:xs="http://www.w3.org/2001/XMLSchema" xmlns:p="http://schemas.microsoft.com/office/2006/metadata/properties" xmlns:ns2="21ac6fa3-beb8-4c77-baae-e5d9b9270dcc" xmlns:ns3="da689d8d-429d-45c8-ad3d-8b2e7d21cf20" targetNamespace="http://schemas.microsoft.com/office/2006/metadata/properties" ma:root="true" ma:fieldsID="2938ed964062bf97adbf03a64eddf674" ns2:_="" ns3:_="">
    <xsd:import namespace="21ac6fa3-beb8-4c77-baae-e5d9b9270dcc"/>
    <xsd:import namespace="da689d8d-429d-45c8-ad3d-8b2e7d21cf2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3:SharedWithUsers" minOccurs="0"/>
                <xsd:element ref="ns3:SharedWithDetails" minOccurs="0"/>
                <xsd:element ref="ns2:Thumbnail" minOccurs="0"/>
                <xsd:element ref="ns2:MediaLengthInSeconds" minOccurs="0"/>
                <xsd:element ref="ns2:MediaServiceOC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ac6fa3-beb8-4c77-baae-e5d9b9270dcc" elementFormDefault="qualified">
    <xsd:import namespace="http://schemas.microsoft.com/office/2006/documentManagement/types"/>
    <xsd:import namespace="http://schemas.microsoft.com/office/infopath/2007/PartnerControls"/>
    <xsd:element name="MediaServiceMetadata" ma:index="7" nillable="true" ma:displayName="MediaServiceMetadata" ma:hidden="true" ma:internalName="MediaServiceMetadata" ma:readOnly="true">
      <xsd:simpleType>
        <xsd:restriction base="dms:Note"/>
      </xsd:simpleType>
    </xsd:element>
    <xsd:element name="MediaServiceFastMetadata" ma:index="8" nillable="true" ma:displayName="MediaServiceFastMetadata" ma:hidden="true" ma:internalName="MediaServiceFastMetadata" ma:readOnly="true">
      <xsd:simpleType>
        <xsd:restriction base="dms:Note"/>
      </xsd:simpleType>
    </xsd:element>
    <xsd:element name="lcf76f155ced4ddcb4097134ff3c332f" ma:index="10" nillable="true" ma:taxonomy="true" ma:internalName="lcf76f155ced4ddcb4097134ff3c332f" ma:taxonomyFieldName="MediaServiceImageTags" ma:displayName="Image Tags" ma:readOnly="false" ma:fieldId="{5cf76f15-5ced-4ddc-b409-7134ff3c332f}" ma:taxonomyMulti="true" ma:sspId="7396ab87-0368-4ea4-92ca-c7aeb1e06eec"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hidden="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Thumbnail" ma:index="19" nillable="true" ma:displayName="Thumbnail" ma:format="Dropdown" ma:internalName="Thumbnail">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a689d8d-429d-45c8-ad3d-8b2e7d21cf2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4a7b1703-10dc-4430-b6d2-e1e546140d63}" ma:internalName="TaxCatchAll" ma:readOnly="false" ma:showField="CatchAllData" ma:web="da689d8d-429d-45c8-ad3d-8b2e7d21cf20">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9CF956-1682-4737-B82D-7B9ED2BA47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13BA50-2B1E-40D1-BC7C-EDAE51EBE414}"/>
</file>

<file path=customXml/itemProps3.xml><?xml version="1.0" encoding="utf-8"?>
<ds:datastoreItem xmlns:ds="http://schemas.openxmlformats.org/officeDocument/2006/customXml" ds:itemID="{DAEA5BA0-D5EB-4478-BB61-8E0EC28E69C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1362</Words>
  <Characters>7985</Characters>
  <Application>Microsoft Office Word</Application>
  <DocSecurity>4</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9329</CharactersWithSpaces>
  <SharedDoc>false</SharedDoc>
  <HLinks>
    <vt:vector size="12" baseType="variant">
      <vt:variant>
        <vt:i4>3670054</vt:i4>
      </vt:variant>
      <vt:variant>
        <vt:i4>3</vt:i4>
      </vt:variant>
      <vt:variant>
        <vt:i4>0</vt:i4>
      </vt:variant>
      <vt:variant>
        <vt:i4>5</vt:i4>
      </vt:variant>
      <vt:variant>
        <vt:lpwstr>https://venue.kulturecity.org/venues/penguin-parade</vt:lpwstr>
      </vt:variant>
      <vt:variant>
        <vt:lpwstr/>
      </vt:variant>
      <vt:variant>
        <vt:i4>4653149</vt:i4>
      </vt:variant>
      <vt:variant>
        <vt:i4>0</vt:i4>
      </vt:variant>
      <vt:variant>
        <vt:i4>0</vt:i4>
      </vt:variant>
      <vt:variant>
        <vt:i4>5</vt:i4>
      </vt:variant>
      <vt:variant>
        <vt:lpwstr>https://www.penguins.org.au/visit/opening-times/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Kahren Richardson</dc:creator>
  <cp:keywords/>
  <dc:description/>
  <cp:lastModifiedBy>Ashleigh Atwell</cp:lastModifiedBy>
  <cp:revision>2</cp:revision>
  <dcterms:created xsi:type="dcterms:W3CDTF">2024-11-25T04:59:00Z</dcterms:created>
  <dcterms:modified xsi:type="dcterms:W3CDTF">2024-11-25T04:59:00Z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18.1 (Windows)</vt:lpwstr>
  </property>
  <property fmtid="{D5CDD505-2E9C-101B-9397-08002B2CF9AE}" pid="3" name="Producer">
    <vt:lpwstr>Adobe PDF Library 17.0</vt:lpwstr>
  </property>
  <property fmtid="{D5CDD505-2E9C-101B-9397-08002B2CF9AE}" pid="4" name="ContentTypeId">
    <vt:lpwstr>0x010100676BF8F2D0EF0D47B2B6D9FAD9C7011D</vt:lpwstr>
  </property>
</Properties>
</file>